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GLAZBENA ŠKOLA IVANA LUKAČIĆA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Š I B E N I K</w:t>
      </w:r>
    </w:p>
    <w:p w:rsidR="001F7C7D" w:rsidRPr="003B0A4C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  <w:r w:rsidRPr="003B0A4C">
        <w:rPr>
          <w:rFonts w:asciiTheme="majorHAnsi" w:hAnsiTheme="majorHAnsi"/>
          <w:b/>
          <w:sz w:val="24"/>
          <w:szCs w:val="24"/>
          <w:lang w:val="hr-HR"/>
        </w:rPr>
        <w:t>Splitska 2</w:t>
      </w:r>
    </w:p>
    <w:p w:rsidR="001F7C7D" w:rsidRDefault="001F7C7D" w:rsidP="001F7C7D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1E4E3D" w:rsidRPr="003B0A4C" w:rsidRDefault="001E4E3D" w:rsidP="001F7C7D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745AF2" w:rsidRPr="00C37D7C" w:rsidRDefault="00745AF2" w:rsidP="00745AF2">
      <w:pPr>
        <w:rPr>
          <w:rFonts w:ascii="Cambria" w:hAnsi="Cambria"/>
          <w:sz w:val="24"/>
          <w:szCs w:val="24"/>
          <w:lang w:val="hr-HR"/>
        </w:rPr>
      </w:pPr>
      <w:r w:rsidRPr="00C37D7C">
        <w:rPr>
          <w:rFonts w:ascii="Cambria" w:hAnsi="Cambria"/>
          <w:sz w:val="24"/>
          <w:szCs w:val="24"/>
          <w:lang w:val="hr-HR"/>
        </w:rPr>
        <w:t>KLASA: 112-01/21-02/</w:t>
      </w:r>
      <w:r w:rsidR="00F4666E">
        <w:rPr>
          <w:rFonts w:ascii="Cambria" w:hAnsi="Cambria"/>
          <w:sz w:val="24"/>
          <w:szCs w:val="24"/>
          <w:lang w:val="hr-HR"/>
        </w:rPr>
        <w:t>09</w:t>
      </w:r>
    </w:p>
    <w:p w:rsidR="00745AF2" w:rsidRPr="00C37D7C" w:rsidRDefault="0094486C" w:rsidP="00745AF2">
      <w:pPr>
        <w:rPr>
          <w:rFonts w:ascii="Cambria" w:hAnsi="Cambria"/>
          <w:sz w:val="24"/>
          <w:szCs w:val="24"/>
          <w:lang w:val="hr-HR"/>
        </w:rPr>
      </w:pPr>
      <w:r w:rsidRPr="00C37D7C">
        <w:rPr>
          <w:rFonts w:ascii="Cambria" w:hAnsi="Cambria"/>
          <w:sz w:val="24"/>
          <w:szCs w:val="24"/>
          <w:lang w:val="hr-HR"/>
        </w:rPr>
        <w:t>URBROJ: 2182/1-12/2-12-01-21-</w:t>
      </w:r>
      <w:r w:rsidR="00F4666E">
        <w:rPr>
          <w:rFonts w:ascii="Cambria" w:hAnsi="Cambria"/>
          <w:sz w:val="24"/>
          <w:szCs w:val="24"/>
          <w:lang w:val="hr-HR"/>
        </w:rPr>
        <w:t>2</w:t>
      </w:r>
    </w:p>
    <w:p w:rsidR="00745AF2" w:rsidRPr="00C37D7C" w:rsidRDefault="00745AF2" w:rsidP="00745AF2">
      <w:pPr>
        <w:rPr>
          <w:rFonts w:ascii="Cambria" w:hAnsi="Cambria"/>
          <w:sz w:val="24"/>
          <w:szCs w:val="24"/>
          <w:lang w:val="hr-HR"/>
        </w:rPr>
      </w:pPr>
      <w:r w:rsidRPr="00C37D7C">
        <w:rPr>
          <w:rFonts w:ascii="Cambria" w:hAnsi="Cambria"/>
          <w:sz w:val="24"/>
          <w:szCs w:val="24"/>
          <w:lang w:val="hr-HR"/>
        </w:rPr>
        <w:t xml:space="preserve">Šibenik, </w:t>
      </w:r>
      <w:r w:rsidR="00580B03">
        <w:rPr>
          <w:rFonts w:ascii="Cambria" w:hAnsi="Cambria"/>
          <w:sz w:val="24"/>
          <w:szCs w:val="24"/>
          <w:lang w:val="hr-HR"/>
        </w:rPr>
        <w:t>1</w:t>
      </w:r>
      <w:r w:rsidR="00F4666E">
        <w:rPr>
          <w:rFonts w:ascii="Cambria" w:hAnsi="Cambria"/>
          <w:sz w:val="24"/>
          <w:szCs w:val="24"/>
          <w:lang w:val="hr-HR"/>
        </w:rPr>
        <w:t>2</w:t>
      </w:r>
      <w:bookmarkStart w:id="0" w:name="_GoBack"/>
      <w:bookmarkEnd w:id="0"/>
      <w:r w:rsidR="00EE2D79">
        <w:rPr>
          <w:rFonts w:ascii="Cambria" w:hAnsi="Cambria"/>
          <w:sz w:val="24"/>
          <w:szCs w:val="24"/>
          <w:lang w:val="hr-HR"/>
        </w:rPr>
        <w:t xml:space="preserve">. </w:t>
      </w:r>
      <w:r w:rsidR="00580B03">
        <w:rPr>
          <w:rFonts w:ascii="Cambria" w:hAnsi="Cambria"/>
          <w:sz w:val="24"/>
          <w:szCs w:val="24"/>
          <w:lang w:val="hr-HR"/>
        </w:rPr>
        <w:t>studenoga</w:t>
      </w:r>
      <w:r w:rsidR="00EE2D79">
        <w:rPr>
          <w:rFonts w:ascii="Cambria" w:hAnsi="Cambria"/>
          <w:sz w:val="24"/>
          <w:szCs w:val="24"/>
          <w:lang w:val="hr-HR"/>
        </w:rPr>
        <w:t xml:space="preserve"> 2021. godine</w:t>
      </w:r>
    </w:p>
    <w:p w:rsidR="001F7C7D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1F7C7D" w:rsidRPr="00C37D7C" w:rsidRDefault="00F07F28" w:rsidP="001F7C7D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 xml:space="preserve">Temeljem  članka 10., stavka 10. Zakona o pravu na pristup informacijama, </w:t>
      </w:r>
      <w:r w:rsidRPr="00C37D7C">
        <w:rPr>
          <w:rFonts w:asciiTheme="majorHAnsi" w:hAnsiTheme="majorHAnsi"/>
          <w:lang w:val="hr-HR"/>
        </w:rPr>
        <w:t xml:space="preserve">i  </w:t>
      </w:r>
      <w:r w:rsidR="001F7C7D" w:rsidRPr="00C37D7C">
        <w:rPr>
          <w:rFonts w:asciiTheme="majorHAnsi" w:hAnsiTheme="majorHAnsi"/>
          <w:sz w:val="24"/>
          <w:szCs w:val="24"/>
          <w:lang w:val="hr-HR"/>
        </w:rPr>
        <w:t xml:space="preserve"> čl</w:t>
      </w:r>
      <w:r w:rsidRPr="00C37D7C">
        <w:rPr>
          <w:rFonts w:asciiTheme="majorHAnsi" w:hAnsiTheme="majorHAnsi"/>
          <w:sz w:val="24"/>
          <w:szCs w:val="24"/>
          <w:lang w:val="hr-HR"/>
        </w:rPr>
        <w:t>anka</w:t>
      </w:r>
      <w:r w:rsidR="001F7C7D" w:rsidRPr="00C37D7C">
        <w:rPr>
          <w:rFonts w:asciiTheme="majorHAnsi" w:hAnsiTheme="majorHAnsi"/>
          <w:sz w:val="24"/>
          <w:szCs w:val="24"/>
          <w:lang w:val="hr-HR"/>
        </w:rPr>
        <w:t>. 8. st. 3. t. 19. Pravilnika o načinu i postupku zapošljavanja u Glazbenoj školi Ivana Lukačića, Šibenik KLASA: 003-05/19-01/01, URBROJ: 2182/1-12/2-12-04-3 (u daljnjem tekstu: Pravilnik)  objavljuje se</w:t>
      </w:r>
    </w:p>
    <w:p w:rsidR="001F7C7D" w:rsidRDefault="001F7C7D" w:rsidP="001F7C7D">
      <w:pPr>
        <w:ind w:firstLine="708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62248B" w:rsidRDefault="0062248B" w:rsidP="001F7C7D">
      <w:pPr>
        <w:ind w:firstLine="708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62248B" w:rsidRPr="00C37D7C" w:rsidRDefault="0062248B" w:rsidP="001F7C7D">
      <w:pPr>
        <w:ind w:firstLine="708"/>
        <w:jc w:val="both"/>
        <w:rPr>
          <w:rFonts w:asciiTheme="majorHAnsi" w:hAnsiTheme="majorHAnsi"/>
          <w:sz w:val="24"/>
          <w:szCs w:val="24"/>
          <w:lang w:val="hr-HR"/>
        </w:rPr>
      </w:pPr>
    </w:p>
    <w:p w:rsidR="0094486C" w:rsidRPr="00C37D7C" w:rsidRDefault="0094486C" w:rsidP="0094486C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37D7C">
        <w:rPr>
          <w:rFonts w:ascii="Times New Roman" w:hAnsi="Times New Roman"/>
          <w:b/>
          <w:sz w:val="28"/>
          <w:szCs w:val="28"/>
          <w:lang w:val="hr-HR"/>
        </w:rPr>
        <w:t>O B A V I J E S T</w:t>
      </w:r>
    </w:p>
    <w:p w:rsidR="0094486C" w:rsidRDefault="0094486C" w:rsidP="0094486C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37D7C">
        <w:rPr>
          <w:rFonts w:ascii="Times New Roman" w:hAnsi="Times New Roman"/>
          <w:b/>
          <w:sz w:val="28"/>
          <w:szCs w:val="28"/>
          <w:lang w:val="hr-HR"/>
        </w:rPr>
        <w:t xml:space="preserve">o </w:t>
      </w:r>
      <w:r w:rsidR="0062248B">
        <w:rPr>
          <w:rFonts w:ascii="Times New Roman" w:hAnsi="Times New Roman"/>
          <w:b/>
          <w:sz w:val="28"/>
          <w:szCs w:val="28"/>
          <w:lang w:val="hr-HR"/>
        </w:rPr>
        <w:t>ishodu natječaja za popunu radnog mjesta nastavnika/</w:t>
      </w:r>
      <w:proofErr w:type="spellStart"/>
      <w:r w:rsidR="0062248B">
        <w:rPr>
          <w:rFonts w:ascii="Times New Roman" w:hAnsi="Times New Roman"/>
          <w:b/>
          <w:sz w:val="28"/>
          <w:szCs w:val="28"/>
          <w:lang w:val="hr-HR"/>
        </w:rPr>
        <w:t>ce</w:t>
      </w:r>
      <w:proofErr w:type="spellEnd"/>
    </w:p>
    <w:p w:rsidR="0062248B" w:rsidRDefault="0062248B" w:rsidP="0094486C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62248B" w:rsidRPr="00C37D7C" w:rsidRDefault="0062248B" w:rsidP="0094486C">
      <w:pPr>
        <w:ind w:firstLine="708"/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94486C" w:rsidRPr="00C37D7C" w:rsidRDefault="0094486C" w:rsidP="0094486C">
      <w:pPr>
        <w:ind w:firstLine="708"/>
        <w:rPr>
          <w:rFonts w:ascii="Times New Roman" w:hAnsi="Times New Roman"/>
          <w:b/>
          <w:sz w:val="28"/>
          <w:szCs w:val="28"/>
          <w:lang w:val="hr-HR"/>
        </w:rPr>
      </w:pPr>
    </w:p>
    <w:p w:rsidR="0094486C" w:rsidRPr="00C37D7C" w:rsidRDefault="0062248B" w:rsidP="0094486C">
      <w:pPr>
        <w:ind w:firstLine="708"/>
        <w:rPr>
          <w:rFonts w:asciiTheme="majorHAnsi" w:hAnsiTheme="majorHAnsi"/>
          <w:sz w:val="24"/>
          <w:szCs w:val="24"/>
          <w:lang w:val="hr-HR"/>
        </w:rPr>
      </w:pPr>
      <w:r>
        <w:rPr>
          <w:rFonts w:asciiTheme="majorHAnsi" w:hAnsiTheme="majorHAnsi"/>
          <w:sz w:val="24"/>
          <w:szCs w:val="24"/>
          <w:lang w:val="hr-HR"/>
        </w:rPr>
        <w:t xml:space="preserve">Na </w:t>
      </w:r>
      <w:r w:rsidR="00F07F28" w:rsidRPr="00C37D7C">
        <w:rPr>
          <w:rFonts w:asciiTheme="majorHAnsi" w:hAnsiTheme="majorHAnsi"/>
          <w:sz w:val="24"/>
          <w:szCs w:val="24"/>
          <w:lang w:val="hr-HR"/>
        </w:rPr>
        <w:t>natječaj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 za popunu radn</w:t>
      </w:r>
      <w:r>
        <w:rPr>
          <w:rFonts w:asciiTheme="majorHAnsi" w:hAnsiTheme="majorHAnsi"/>
          <w:sz w:val="24"/>
          <w:szCs w:val="24"/>
          <w:lang w:val="hr-HR"/>
        </w:rPr>
        <w:t>og mjesta nastavnika/</w:t>
      </w:r>
      <w:proofErr w:type="spellStart"/>
      <w:r>
        <w:rPr>
          <w:rFonts w:asciiTheme="majorHAnsi" w:hAnsiTheme="majorHAnsi"/>
          <w:sz w:val="24"/>
          <w:szCs w:val="24"/>
          <w:lang w:val="hr-HR"/>
        </w:rPr>
        <w:t>ce</w:t>
      </w:r>
      <w:proofErr w:type="spellEnd"/>
      <w:r>
        <w:rPr>
          <w:rFonts w:asciiTheme="majorHAnsi" w:hAnsiTheme="majorHAnsi"/>
          <w:sz w:val="24"/>
          <w:szCs w:val="24"/>
          <w:lang w:val="hr-HR"/>
        </w:rPr>
        <w:t xml:space="preserve"> klavira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 objavljenog </w:t>
      </w:r>
      <w:r>
        <w:rPr>
          <w:rFonts w:asciiTheme="majorHAnsi" w:hAnsiTheme="majorHAnsi"/>
          <w:sz w:val="24"/>
          <w:szCs w:val="24"/>
          <w:lang w:val="hr-HR"/>
        </w:rPr>
        <w:t xml:space="preserve">                      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>2</w:t>
      </w:r>
      <w:r>
        <w:rPr>
          <w:rFonts w:asciiTheme="majorHAnsi" w:hAnsiTheme="majorHAnsi"/>
          <w:sz w:val="24"/>
          <w:szCs w:val="24"/>
          <w:lang w:val="hr-HR"/>
        </w:rPr>
        <w:t>6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. </w:t>
      </w:r>
      <w:r>
        <w:rPr>
          <w:rFonts w:asciiTheme="majorHAnsi" w:hAnsiTheme="majorHAnsi"/>
          <w:sz w:val="24"/>
          <w:szCs w:val="24"/>
          <w:lang w:val="hr-HR"/>
        </w:rPr>
        <w:t>listopada</w:t>
      </w:r>
      <w:r w:rsidR="0094486C" w:rsidRPr="00C37D7C">
        <w:rPr>
          <w:rFonts w:asciiTheme="majorHAnsi" w:hAnsiTheme="majorHAnsi"/>
          <w:sz w:val="24"/>
          <w:szCs w:val="24"/>
          <w:lang w:val="hr-HR"/>
        </w:rPr>
        <w:t xml:space="preserve"> 2021. godine na mrežnim stranicama i oglasnoj ploči Hrvatskog zavoda za zapošljavanje te mrežnoj stranici i oglasnoj ploči Glazbene škole Ivana Lukačića, Šibenik </w:t>
      </w:r>
      <w:r>
        <w:rPr>
          <w:rFonts w:asciiTheme="majorHAnsi" w:hAnsiTheme="majorHAnsi"/>
          <w:sz w:val="24"/>
          <w:szCs w:val="24"/>
          <w:lang w:val="hr-HR"/>
        </w:rPr>
        <w:t>nije bilo prijavljenih kandidata.</w:t>
      </w:r>
    </w:p>
    <w:p w:rsidR="0094486C" w:rsidRPr="00C37D7C" w:rsidRDefault="0094486C" w:rsidP="0094486C">
      <w:pPr>
        <w:ind w:firstLine="708"/>
        <w:rPr>
          <w:rFonts w:asciiTheme="majorHAnsi" w:hAnsiTheme="majorHAnsi"/>
          <w:sz w:val="10"/>
          <w:szCs w:val="10"/>
          <w:lang w:val="hr-HR"/>
        </w:rPr>
      </w:pPr>
    </w:p>
    <w:p w:rsidR="005A3128" w:rsidRPr="00C37D7C" w:rsidRDefault="005A3128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94486C" w:rsidRDefault="0094486C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62248B" w:rsidRDefault="0062248B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62248B" w:rsidRDefault="0062248B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62248B" w:rsidRPr="00C37D7C" w:rsidRDefault="0062248B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94486C" w:rsidRPr="00C37D7C" w:rsidRDefault="0094486C" w:rsidP="00B433C5">
      <w:pPr>
        <w:ind w:firstLine="708"/>
        <w:rPr>
          <w:rFonts w:asciiTheme="majorHAnsi" w:hAnsiTheme="majorHAnsi"/>
          <w:sz w:val="24"/>
          <w:szCs w:val="24"/>
          <w:lang w:val="hr-HR"/>
        </w:rPr>
      </w:pPr>
    </w:p>
    <w:p w:rsidR="001F7C7D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7F33D2" w:rsidRPr="00C37D7C" w:rsidRDefault="001F7C7D" w:rsidP="001F7C7D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  <w:t xml:space="preserve">R a v n a t e </w:t>
      </w:r>
      <w:proofErr w:type="spellStart"/>
      <w:r w:rsidRPr="00C37D7C">
        <w:rPr>
          <w:rFonts w:asciiTheme="majorHAnsi" w:hAnsiTheme="majorHAnsi"/>
          <w:sz w:val="24"/>
          <w:szCs w:val="24"/>
          <w:lang w:val="hr-HR"/>
        </w:rPr>
        <w:t>lj</w:t>
      </w:r>
      <w:proofErr w:type="spellEnd"/>
      <w:r w:rsidR="007F33D2" w:rsidRPr="00C37D7C">
        <w:rPr>
          <w:rFonts w:asciiTheme="majorHAnsi" w:hAnsiTheme="majorHAnsi"/>
          <w:sz w:val="24"/>
          <w:szCs w:val="24"/>
          <w:lang w:val="hr-HR"/>
        </w:rPr>
        <w:t xml:space="preserve"> i c a </w:t>
      </w:r>
    </w:p>
    <w:p w:rsidR="005A3128" w:rsidRPr="00C37D7C" w:rsidRDefault="005A3128" w:rsidP="001F7C7D">
      <w:pPr>
        <w:rPr>
          <w:rFonts w:asciiTheme="majorHAnsi" w:hAnsiTheme="majorHAnsi"/>
          <w:sz w:val="24"/>
          <w:szCs w:val="24"/>
          <w:lang w:val="hr-HR"/>
        </w:rPr>
      </w:pPr>
    </w:p>
    <w:p w:rsidR="00A965C8" w:rsidRPr="00C37D7C" w:rsidRDefault="001F7C7D" w:rsidP="00244FDF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="007F33D2" w:rsidRPr="00C37D7C">
        <w:rPr>
          <w:rFonts w:asciiTheme="majorHAnsi" w:hAnsiTheme="majorHAnsi"/>
          <w:sz w:val="24"/>
          <w:szCs w:val="24"/>
          <w:lang w:val="hr-HR"/>
        </w:rPr>
        <w:t>Ruža Raguž Cukrov</w:t>
      </w:r>
      <w:r w:rsidRPr="00C37D7C">
        <w:rPr>
          <w:rFonts w:asciiTheme="majorHAnsi" w:hAnsiTheme="majorHAnsi"/>
          <w:sz w:val="24"/>
          <w:szCs w:val="24"/>
          <w:lang w:val="hr-HR"/>
        </w:rPr>
        <w:t>, prof.</w:t>
      </w:r>
      <w:r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  <w:r w:rsidR="00A965C8" w:rsidRPr="00C37D7C">
        <w:rPr>
          <w:rFonts w:asciiTheme="majorHAnsi" w:hAnsiTheme="majorHAnsi"/>
          <w:sz w:val="24"/>
          <w:szCs w:val="24"/>
          <w:lang w:val="hr-HR"/>
        </w:rPr>
        <w:tab/>
      </w:r>
    </w:p>
    <w:p w:rsidR="00E54CAF" w:rsidRPr="00C37D7C" w:rsidRDefault="00E54CAF" w:rsidP="00244FDF">
      <w:pPr>
        <w:rPr>
          <w:rFonts w:asciiTheme="majorHAnsi" w:hAnsiTheme="majorHAnsi"/>
          <w:sz w:val="24"/>
          <w:szCs w:val="24"/>
          <w:lang w:val="hr-HR"/>
        </w:rPr>
      </w:pPr>
      <w:r w:rsidRPr="00C37D7C">
        <w:rPr>
          <w:rFonts w:asciiTheme="majorHAnsi" w:hAnsiTheme="majorHAnsi"/>
          <w:sz w:val="24"/>
          <w:szCs w:val="24"/>
          <w:lang w:val="hr-HR"/>
        </w:rPr>
        <w:t xml:space="preserve"> </w:t>
      </w:r>
    </w:p>
    <w:p w:rsidR="00E54CAF" w:rsidRPr="00C37D7C" w:rsidRDefault="00E54CAF" w:rsidP="00244FDF">
      <w:pPr>
        <w:rPr>
          <w:rFonts w:asciiTheme="majorHAnsi" w:hAnsiTheme="majorHAnsi"/>
          <w:b/>
          <w:sz w:val="24"/>
          <w:szCs w:val="24"/>
          <w:lang w:val="hr-HR"/>
        </w:rPr>
      </w:pPr>
    </w:p>
    <w:p w:rsidR="00681F64" w:rsidRPr="00C37D7C" w:rsidRDefault="00681F64" w:rsidP="00244FDF">
      <w:pPr>
        <w:rPr>
          <w:rFonts w:asciiTheme="majorHAnsi" w:hAnsiTheme="majorHAnsi"/>
          <w:lang w:val="hr-HR"/>
        </w:rPr>
      </w:pPr>
    </w:p>
    <w:sectPr w:rsidR="00681F64" w:rsidRPr="00C37D7C" w:rsidSect="007F33D2">
      <w:pgSz w:w="11907" w:h="16839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7_Dutc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58E"/>
    <w:multiLevelType w:val="hybridMultilevel"/>
    <w:tmpl w:val="F8BE1350"/>
    <w:lvl w:ilvl="0" w:tplc="73F643C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E36F5"/>
    <w:multiLevelType w:val="hybridMultilevel"/>
    <w:tmpl w:val="4E101CEC"/>
    <w:lvl w:ilvl="0" w:tplc="65B2BA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45"/>
    <w:rsid w:val="00012CC5"/>
    <w:rsid w:val="00062394"/>
    <w:rsid w:val="000761E8"/>
    <w:rsid w:val="000F5BAE"/>
    <w:rsid w:val="00144728"/>
    <w:rsid w:val="001A0283"/>
    <w:rsid w:val="001B0817"/>
    <w:rsid w:val="001B4F70"/>
    <w:rsid w:val="001E4E3D"/>
    <w:rsid w:val="001F7C7D"/>
    <w:rsid w:val="0023587F"/>
    <w:rsid w:val="00244FDF"/>
    <w:rsid w:val="002B6390"/>
    <w:rsid w:val="002F36A4"/>
    <w:rsid w:val="0030332C"/>
    <w:rsid w:val="0034007B"/>
    <w:rsid w:val="003B0A4C"/>
    <w:rsid w:val="003C7BE4"/>
    <w:rsid w:val="004D7D40"/>
    <w:rsid w:val="00580B03"/>
    <w:rsid w:val="00590453"/>
    <w:rsid w:val="005A3128"/>
    <w:rsid w:val="0062248B"/>
    <w:rsid w:val="006501AC"/>
    <w:rsid w:val="00656D1C"/>
    <w:rsid w:val="00681F64"/>
    <w:rsid w:val="00735345"/>
    <w:rsid w:val="00745AF2"/>
    <w:rsid w:val="00756A96"/>
    <w:rsid w:val="007F12FC"/>
    <w:rsid w:val="007F33D2"/>
    <w:rsid w:val="0094486C"/>
    <w:rsid w:val="0095540A"/>
    <w:rsid w:val="00983919"/>
    <w:rsid w:val="009F3B20"/>
    <w:rsid w:val="00A965C8"/>
    <w:rsid w:val="00AC7C0A"/>
    <w:rsid w:val="00AD4755"/>
    <w:rsid w:val="00AD4A9C"/>
    <w:rsid w:val="00B021AE"/>
    <w:rsid w:val="00B433C5"/>
    <w:rsid w:val="00B93BFB"/>
    <w:rsid w:val="00BA0978"/>
    <w:rsid w:val="00BD2F16"/>
    <w:rsid w:val="00BF0AB4"/>
    <w:rsid w:val="00BF12B9"/>
    <w:rsid w:val="00C37D7C"/>
    <w:rsid w:val="00D605DB"/>
    <w:rsid w:val="00D774A3"/>
    <w:rsid w:val="00DD5B7F"/>
    <w:rsid w:val="00E1379C"/>
    <w:rsid w:val="00E25BD5"/>
    <w:rsid w:val="00E54CAF"/>
    <w:rsid w:val="00ED56EA"/>
    <w:rsid w:val="00EE2D79"/>
    <w:rsid w:val="00F01E5F"/>
    <w:rsid w:val="00F07F28"/>
    <w:rsid w:val="00F4666E"/>
    <w:rsid w:val="00F8702B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D252"/>
  <w15:docId w15:val="{EC675819-4D4F-40A7-B12E-4EB756F2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AE"/>
    <w:pPr>
      <w:spacing w:after="0" w:line="240" w:lineRule="auto"/>
    </w:pPr>
    <w:rPr>
      <w:rFonts w:ascii="7_Dutch" w:eastAsia="Times New Roman" w:hAnsi="7_Dutch" w:cs="Times New Roman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65C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501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1AC"/>
    <w:rPr>
      <w:rFonts w:ascii="Tahoma" w:eastAsia="Times New Roman" w:hAnsi="Tahoma" w:cs="Tahoma"/>
      <w:sz w:val="16"/>
      <w:szCs w:val="16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6A85-0B4B-4B42-AB94-3C9ADCB4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Eni Vuletic</cp:lastModifiedBy>
  <cp:revision>3</cp:revision>
  <cp:lastPrinted>2021-10-15T11:07:00Z</cp:lastPrinted>
  <dcterms:created xsi:type="dcterms:W3CDTF">2021-11-16T09:33:00Z</dcterms:created>
  <dcterms:modified xsi:type="dcterms:W3CDTF">2021-11-16T10:10:00Z</dcterms:modified>
</cp:coreProperties>
</file>