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7B" w:rsidRPr="00C4477B" w:rsidRDefault="00C4477B" w:rsidP="00C4477B">
      <w:pPr>
        <w:keepNext/>
        <w:spacing w:after="0"/>
        <w:outlineLvl w:val="0"/>
        <w:rPr>
          <w:rFonts w:asciiTheme="minorHAnsi" w:hAnsiTheme="minorHAnsi" w:cstheme="minorHAnsi"/>
          <w:b/>
          <w:bCs/>
          <w:lang w:val="x-none" w:eastAsia="x-none"/>
        </w:rPr>
      </w:pPr>
      <w:r w:rsidRPr="00C4477B">
        <w:rPr>
          <w:rFonts w:asciiTheme="minorHAnsi" w:hAnsiTheme="minorHAnsi" w:cstheme="minorHAnsi"/>
          <w:b/>
          <w:bCs/>
          <w:lang w:val="x-none" w:eastAsia="x-none"/>
        </w:rPr>
        <w:t>GLAZBENA ŠKOLA IVANA LUKAČIĆA</w:t>
      </w:r>
    </w:p>
    <w:p w:rsidR="00C4477B" w:rsidRPr="00C4477B" w:rsidRDefault="00C4477B" w:rsidP="00C4477B">
      <w:pPr>
        <w:keepNext/>
        <w:spacing w:after="0"/>
        <w:outlineLvl w:val="0"/>
        <w:rPr>
          <w:rFonts w:asciiTheme="minorHAnsi" w:hAnsiTheme="minorHAnsi" w:cstheme="minorHAnsi"/>
          <w:b/>
          <w:bCs/>
          <w:lang w:val="x-none" w:eastAsia="x-none"/>
        </w:rPr>
      </w:pPr>
      <w:r w:rsidRPr="00C4477B">
        <w:rPr>
          <w:rFonts w:asciiTheme="minorHAnsi" w:hAnsiTheme="minorHAnsi" w:cstheme="minorHAnsi"/>
          <w:b/>
          <w:bCs/>
          <w:lang w:val="x-none" w:eastAsia="x-none"/>
        </w:rPr>
        <w:t>Š i b e n i k</w:t>
      </w:r>
    </w:p>
    <w:p w:rsidR="00C4477B" w:rsidRPr="00C4477B" w:rsidRDefault="00C4477B" w:rsidP="00C4477B">
      <w:pPr>
        <w:spacing w:after="0"/>
        <w:rPr>
          <w:rFonts w:asciiTheme="minorHAnsi" w:hAnsiTheme="minorHAnsi" w:cstheme="minorHAnsi"/>
        </w:rPr>
      </w:pPr>
      <w:r w:rsidRPr="00C4477B">
        <w:rPr>
          <w:rFonts w:asciiTheme="minorHAnsi" w:hAnsiTheme="minorHAnsi" w:cstheme="minorHAnsi"/>
        </w:rPr>
        <w:t>Splitska 2</w:t>
      </w:r>
    </w:p>
    <w:p w:rsidR="00C4477B" w:rsidRPr="00C4477B" w:rsidRDefault="00C4477B" w:rsidP="00C4477B">
      <w:pPr>
        <w:spacing w:after="0"/>
        <w:rPr>
          <w:rFonts w:asciiTheme="minorHAnsi" w:hAnsiTheme="minorHAnsi" w:cstheme="minorHAnsi"/>
        </w:rPr>
      </w:pPr>
    </w:p>
    <w:p w:rsidR="00C4477B" w:rsidRPr="00C4477B" w:rsidRDefault="00C4477B" w:rsidP="00C4477B">
      <w:pPr>
        <w:spacing w:after="0"/>
        <w:rPr>
          <w:rFonts w:asciiTheme="minorHAnsi" w:hAnsiTheme="minorHAnsi" w:cstheme="minorHAnsi"/>
        </w:rPr>
      </w:pPr>
      <w:r w:rsidRPr="00C4477B">
        <w:rPr>
          <w:rFonts w:asciiTheme="minorHAnsi" w:hAnsiTheme="minorHAnsi" w:cstheme="minorHAnsi"/>
        </w:rPr>
        <w:t>KLASA: 003-06/20-01/08</w:t>
      </w:r>
    </w:p>
    <w:p w:rsidR="00C4477B" w:rsidRPr="00C4477B" w:rsidRDefault="00C4477B" w:rsidP="00C4477B">
      <w:pPr>
        <w:spacing w:after="0"/>
        <w:rPr>
          <w:rFonts w:asciiTheme="minorHAnsi" w:hAnsiTheme="minorHAnsi" w:cstheme="minorHAnsi"/>
        </w:rPr>
      </w:pPr>
      <w:r w:rsidRPr="00C4477B">
        <w:rPr>
          <w:rFonts w:asciiTheme="minorHAnsi" w:hAnsiTheme="minorHAnsi" w:cstheme="minorHAnsi"/>
        </w:rPr>
        <w:t>URBROJ: 2182/1-12/2-12-04-20-6</w:t>
      </w:r>
    </w:p>
    <w:p w:rsidR="00C4477B" w:rsidRPr="00C4477B" w:rsidRDefault="00C4477B" w:rsidP="00C4477B">
      <w:pPr>
        <w:spacing w:after="0"/>
        <w:rPr>
          <w:rFonts w:asciiTheme="minorHAnsi" w:hAnsiTheme="minorHAnsi" w:cstheme="minorHAnsi"/>
        </w:rPr>
      </w:pPr>
      <w:r w:rsidRPr="00C4477B">
        <w:rPr>
          <w:rFonts w:asciiTheme="minorHAnsi" w:hAnsiTheme="minorHAnsi" w:cstheme="minorHAnsi"/>
        </w:rPr>
        <w:t>Šibenik, 13.8.2020.</w:t>
      </w:r>
    </w:p>
    <w:p w:rsidR="008332DF" w:rsidRPr="00C4477B" w:rsidRDefault="008332DF" w:rsidP="008332DF">
      <w:pPr>
        <w:spacing w:after="0"/>
        <w:rPr>
          <w:rFonts w:ascii="Calibri" w:eastAsia="Calibri" w:hAnsi="Calibri" w:cs="Calibri"/>
        </w:rPr>
      </w:pPr>
    </w:p>
    <w:p w:rsidR="008332DF" w:rsidRDefault="008332DF" w:rsidP="008332DF">
      <w:pPr>
        <w:spacing w:after="0"/>
        <w:rPr>
          <w:rFonts w:ascii="Calibri" w:eastAsia="Calibri" w:hAnsi="Calibri" w:cs="Calibri"/>
        </w:rPr>
      </w:pPr>
    </w:p>
    <w:p w:rsidR="008332DF" w:rsidRDefault="008332DF" w:rsidP="008332DF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Sukladno članku 10. Zakona o pravu na pristup informacijama (Narodne novine br. 25/13. i 85/15.) na mrežnoj stranici </w:t>
      </w:r>
      <w:r w:rsidR="00C4477B">
        <w:rPr>
          <w:rFonts w:ascii="Calibri" w:eastAsia="Calibri" w:hAnsi="Calibri" w:cs="Calibri"/>
        </w:rPr>
        <w:t xml:space="preserve">Glazbene škole Ivana </w:t>
      </w:r>
      <w:proofErr w:type="spellStart"/>
      <w:r w:rsidR="00C4477B">
        <w:rPr>
          <w:rFonts w:ascii="Calibri" w:eastAsia="Calibri" w:hAnsi="Calibri" w:cs="Calibri"/>
        </w:rPr>
        <w:t>Lukačića</w:t>
      </w:r>
      <w:proofErr w:type="spellEnd"/>
      <w:r w:rsidR="00C4477B">
        <w:rPr>
          <w:rFonts w:ascii="Calibri" w:eastAsia="Calibri" w:hAnsi="Calibri" w:cs="Calibri"/>
        </w:rPr>
        <w:t xml:space="preserve">, Šibenik, objavljuje se </w:t>
      </w:r>
    </w:p>
    <w:p w:rsidR="008332DF" w:rsidRDefault="008332DF" w:rsidP="008332DF">
      <w:pPr>
        <w:spacing w:after="0"/>
        <w:rPr>
          <w:rFonts w:ascii="Calibri" w:eastAsia="Calibri" w:hAnsi="Calibri" w:cs="Calibri"/>
        </w:rPr>
      </w:pPr>
    </w:p>
    <w:p w:rsidR="008332DF" w:rsidRDefault="008332DF" w:rsidP="008332DF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OBAVIJEST O ISHODU NATJEČAJA ZA IMENOVANJE RAVNATELJA</w:t>
      </w:r>
      <w:r w:rsidR="00C4477B">
        <w:rPr>
          <w:rFonts w:ascii="Calibri" w:eastAsia="Calibri" w:hAnsi="Calibri" w:cs="Calibri"/>
          <w:b/>
        </w:rPr>
        <w:t>/ICE</w:t>
      </w:r>
    </w:p>
    <w:p w:rsidR="008332DF" w:rsidRDefault="00C4477B" w:rsidP="008332DF">
      <w:pPr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GLAZBENE ŠKOLE IVANA LUKAČIĆA, ŠIBENIK</w:t>
      </w:r>
    </w:p>
    <w:p w:rsidR="008332DF" w:rsidRDefault="008332DF" w:rsidP="008332DF">
      <w:pPr>
        <w:spacing w:after="160" w:line="256" w:lineRule="auto"/>
        <w:jc w:val="both"/>
        <w:rPr>
          <w:rFonts w:ascii="Calibri" w:eastAsia="Calibri" w:hAnsi="Calibri" w:cs="Calibri"/>
          <w:color w:val="000000"/>
        </w:rPr>
      </w:pPr>
    </w:p>
    <w:p w:rsidR="008332DF" w:rsidRDefault="008332DF" w:rsidP="00C4477B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Sukladno raspisanom natječaju za  imenovanje ravnatelja škole</w:t>
      </w:r>
      <w:r>
        <w:rPr>
          <w:rFonts w:ascii="Calibri" w:eastAsia="Calibri" w:hAnsi="Calibri" w:cs="Calibri"/>
          <w:color w:val="00B0F0"/>
        </w:rPr>
        <w:t xml:space="preserve"> </w:t>
      </w:r>
      <w:r>
        <w:rPr>
          <w:rFonts w:ascii="Calibri" w:eastAsia="Calibri" w:hAnsi="Calibri" w:cs="Calibri"/>
        </w:rPr>
        <w:t>objavljenom  u Narodnim novinama br.</w:t>
      </w:r>
      <w:r w:rsidR="00C4477B">
        <w:rPr>
          <w:rFonts w:ascii="Calibri" w:eastAsia="Calibri" w:hAnsi="Calibri" w:cs="Calibri"/>
        </w:rPr>
        <w:t xml:space="preserve"> 72/20</w:t>
      </w:r>
      <w:r>
        <w:rPr>
          <w:rFonts w:ascii="Calibri" w:eastAsia="Calibri" w:hAnsi="Calibri" w:cs="Calibri"/>
        </w:rPr>
        <w:t xml:space="preserve"> dana </w:t>
      </w:r>
      <w:r w:rsidR="00C4477B">
        <w:rPr>
          <w:rFonts w:ascii="Calibri" w:eastAsia="Calibri" w:hAnsi="Calibri" w:cs="Calibri"/>
        </w:rPr>
        <w:t>24.6.2020.</w:t>
      </w:r>
      <w:r>
        <w:rPr>
          <w:rFonts w:ascii="Calibri" w:eastAsia="Calibri" w:hAnsi="Calibri" w:cs="Calibri"/>
        </w:rPr>
        <w:t xml:space="preserve"> i objavljenom na mrežnim stranicama </w:t>
      </w:r>
      <w:r w:rsidR="00C4477B">
        <w:rPr>
          <w:rFonts w:ascii="Calibri" w:eastAsia="Calibri" w:hAnsi="Calibri" w:cs="Calibri"/>
        </w:rPr>
        <w:t xml:space="preserve">Glazbene škole Ivana </w:t>
      </w:r>
      <w:proofErr w:type="spellStart"/>
      <w:r w:rsidR="00C4477B">
        <w:rPr>
          <w:rFonts w:ascii="Calibri" w:eastAsia="Calibri" w:hAnsi="Calibri" w:cs="Calibri"/>
        </w:rPr>
        <w:t>Lukačića</w:t>
      </w:r>
      <w:proofErr w:type="spellEnd"/>
      <w:r w:rsidR="00C4477B">
        <w:rPr>
          <w:rFonts w:ascii="Calibri" w:eastAsia="Calibri" w:hAnsi="Calibri" w:cs="Calibri"/>
        </w:rPr>
        <w:t xml:space="preserve">, Šibenik </w:t>
      </w:r>
      <w:r>
        <w:rPr>
          <w:rFonts w:ascii="Calibri" w:eastAsia="Calibri" w:hAnsi="Calibri" w:cs="Calibri"/>
        </w:rPr>
        <w:t xml:space="preserve">dana </w:t>
      </w:r>
      <w:r w:rsidR="00C4477B">
        <w:rPr>
          <w:rFonts w:ascii="Calibri" w:eastAsia="Calibri" w:hAnsi="Calibri" w:cs="Calibri"/>
        </w:rPr>
        <w:t>24.6.2020.</w:t>
      </w:r>
      <w:r>
        <w:rPr>
          <w:rFonts w:ascii="Calibri" w:eastAsia="Calibri" w:hAnsi="Calibri" w:cs="Calibri"/>
        </w:rPr>
        <w:t xml:space="preserve">, Školski odbor </w:t>
      </w:r>
      <w:r w:rsidR="00C4477B">
        <w:rPr>
          <w:rFonts w:ascii="Calibri" w:eastAsia="Calibri" w:hAnsi="Calibri" w:cs="Calibri"/>
        </w:rPr>
        <w:t xml:space="preserve">Glazbene škole Ivana </w:t>
      </w:r>
      <w:proofErr w:type="spellStart"/>
      <w:r w:rsidR="00C4477B">
        <w:rPr>
          <w:rFonts w:ascii="Calibri" w:eastAsia="Calibri" w:hAnsi="Calibri" w:cs="Calibri"/>
        </w:rPr>
        <w:t>Lukačića</w:t>
      </w:r>
      <w:proofErr w:type="spellEnd"/>
      <w:r w:rsidR="00C4477B">
        <w:rPr>
          <w:rFonts w:ascii="Calibri" w:eastAsia="Calibri" w:hAnsi="Calibri" w:cs="Calibri"/>
        </w:rPr>
        <w:t>, Šibenik</w:t>
      </w:r>
      <w:r>
        <w:rPr>
          <w:rFonts w:ascii="Calibri" w:eastAsia="Calibri" w:hAnsi="Calibri" w:cs="Calibri"/>
        </w:rPr>
        <w:t xml:space="preserve"> je  na </w:t>
      </w:r>
      <w:r w:rsidR="00C4477B">
        <w:rPr>
          <w:rFonts w:ascii="Calibri" w:eastAsia="Calibri" w:hAnsi="Calibri" w:cs="Calibri"/>
        </w:rPr>
        <w:t>35.</w:t>
      </w:r>
      <w:r>
        <w:rPr>
          <w:rFonts w:ascii="Calibri" w:eastAsia="Calibri" w:hAnsi="Calibri" w:cs="Calibri"/>
        </w:rPr>
        <w:t xml:space="preserve"> sjednici  održanoj</w:t>
      </w:r>
      <w:r w:rsidR="00C4477B">
        <w:rPr>
          <w:rFonts w:ascii="Calibri" w:eastAsia="Calibri" w:hAnsi="Calibri" w:cs="Calibri"/>
        </w:rPr>
        <w:t xml:space="preserve"> 20.7.2020.</w:t>
      </w:r>
      <w:r>
        <w:rPr>
          <w:rFonts w:ascii="Calibri" w:eastAsia="Calibri" w:hAnsi="Calibri" w:cs="Calibri"/>
        </w:rPr>
        <w:t xml:space="preserve"> donio</w:t>
      </w:r>
    </w:p>
    <w:p w:rsidR="008332DF" w:rsidRDefault="008332DF" w:rsidP="00C4477B">
      <w:pPr>
        <w:spacing w:after="160" w:line="25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ODLUKU O IMENOVANJU RAVNATELJ</w:t>
      </w:r>
      <w:r w:rsidR="00C4477B">
        <w:rPr>
          <w:rFonts w:ascii="Calibri" w:eastAsia="Calibri" w:hAnsi="Calibri" w:cs="Calibri"/>
          <w:b/>
        </w:rPr>
        <w:t>ICE</w:t>
      </w:r>
      <w:r>
        <w:rPr>
          <w:rFonts w:ascii="Calibri" w:eastAsia="Calibri" w:hAnsi="Calibri" w:cs="Calibri"/>
          <w:b/>
        </w:rPr>
        <w:t xml:space="preserve"> ŠKOLE</w:t>
      </w:r>
    </w:p>
    <w:p w:rsidR="008332DF" w:rsidRPr="00C4477B" w:rsidRDefault="00C4477B" w:rsidP="00C4477B">
      <w:pPr>
        <w:pStyle w:val="Odlomakpopisa"/>
        <w:numPr>
          <w:ilvl w:val="0"/>
          <w:numId w:val="7"/>
        </w:num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Ruža Raguž Cukrov </w:t>
      </w:r>
      <w:r w:rsidR="008332DF" w:rsidRPr="00C4477B">
        <w:rPr>
          <w:rFonts w:ascii="Calibri" w:eastAsia="Calibri" w:hAnsi="Calibri" w:cs="Calibri"/>
        </w:rPr>
        <w:t>imenuje se ravnatelj</w:t>
      </w:r>
      <w:r>
        <w:rPr>
          <w:rFonts w:ascii="Calibri" w:eastAsia="Calibri" w:hAnsi="Calibri" w:cs="Calibri"/>
        </w:rPr>
        <w:t xml:space="preserve">icom Glazbene škole Ivana </w:t>
      </w:r>
      <w:proofErr w:type="spellStart"/>
      <w:r>
        <w:rPr>
          <w:rFonts w:ascii="Calibri" w:eastAsia="Calibri" w:hAnsi="Calibri" w:cs="Calibri"/>
        </w:rPr>
        <w:t>Lukačića</w:t>
      </w:r>
      <w:proofErr w:type="spellEnd"/>
      <w:r>
        <w:rPr>
          <w:rFonts w:ascii="Calibri" w:eastAsia="Calibri" w:hAnsi="Calibri" w:cs="Calibri"/>
        </w:rPr>
        <w:t xml:space="preserve">, Šibenik </w:t>
      </w:r>
      <w:r w:rsidR="008332DF" w:rsidRPr="00C4477B">
        <w:rPr>
          <w:rFonts w:ascii="Calibri" w:eastAsia="Calibri" w:hAnsi="Calibri" w:cs="Calibri"/>
        </w:rPr>
        <w:t>na vrijeme od pet godina.</w:t>
      </w:r>
    </w:p>
    <w:p w:rsidR="008332DF" w:rsidRDefault="008332DF" w:rsidP="00C4477B">
      <w:pPr>
        <w:spacing w:after="160" w:line="25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Prethodna suglasnost ministra znanosti i obrazovanja nije uskraćena na Odluku o imenovanju ravnatelja škole u zakonskom roku 15 dana od dana dostave zahtjeva za suglasnošću i Odluke o imenovanju ravnatelja škole te se, sukladno članku 127., stavku 14. Zakona o odgoju i obrazovanju u osnovnoj i srednjoj školi, smatra da je suglasnost ministra dana.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332DF" w:rsidRDefault="008332DF" w:rsidP="00C4477B">
      <w:pPr>
        <w:spacing w:after="160" w:line="256" w:lineRule="auto"/>
        <w:rPr>
          <w:rFonts w:asciiTheme="minorHAnsi" w:eastAsia="Calibri" w:hAnsiTheme="minorHAnsi" w:cstheme="minorHAnsi"/>
        </w:rPr>
      </w:pPr>
      <w:r>
        <w:rPr>
          <w:rFonts w:ascii="Calibri" w:eastAsia="Calibri" w:hAnsi="Calibri" w:cs="Calibri"/>
        </w:rPr>
        <w:t xml:space="preserve"> U skladu s navedenim Odluka o imenovanju</w:t>
      </w:r>
      <w:r w:rsidR="00C4477B">
        <w:rPr>
          <w:rFonts w:ascii="Calibri" w:eastAsia="Calibri" w:hAnsi="Calibri" w:cs="Calibri"/>
        </w:rPr>
        <w:t xml:space="preserve"> Ruže Raguž Cukrov</w:t>
      </w:r>
      <w:r>
        <w:rPr>
          <w:rFonts w:ascii="Calibri" w:eastAsia="Calibri" w:hAnsi="Calibri" w:cs="Calibri"/>
        </w:rPr>
        <w:t xml:space="preserve"> ravnatelj</w:t>
      </w:r>
      <w:r w:rsidR="00C4477B">
        <w:rPr>
          <w:rFonts w:ascii="Calibri" w:eastAsia="Calibri" w:hAnsi="Calibri" w:cs="Calibri"/>
        </w:rPr>
        <w:t xml:space="preserve">icom Glazbene škole Ivana </w:t>
      </w:r>
      <w:proofErr w:type="spellStart"/>
      <w:r w:rsidR="00C4477B">
        <w:rPr>
          <w:rFonts w:ascii="Calibri" w:eastAsia="Calibri" w:hAnsi="Calibri" w:cs="Calibri"/>
        </w:rPr>
        <w:t>Lukačića</w:t>
      </w:r>
      <w:proofErr w:type="spellEnd"/>
      <w:r w:rsidR="00C4477B">
        <w:rPr>
          <w:rFonts w:ascii="Calibri" w:eastAsia="Calibri" w:hAnsi="Calibri" w:cs="Calibri"/>
        </w:rPr>
        <w:t>, Šibenik od 20.7.2020.</w:t>
      </w:r>
      <w:r>
        <w:rPr>
          <w:rFonts w:ascii="Calibri" w:eastAsia="Calibri" w:hAnsi="Calibri" w:cs="Calibri"/>
        </w:rPr>
        <w:t xml:space="preserve"> </w:t>
      </w:r>
      <w:r w:rsidRPr="00C4477B">
        <w:rPr>
          <w:rFonts w:asciiTheme="minorHAnsi" w:eastAsia="Calibri" w:hAnsiTheme="minorHAnsi" w:cstheme="minorHAnsi"/>
        </w:rPr>
        <w:t>(</w:t>
      </w:r>
      <w:r w:rsidR="00C4477B" w:rsidRPr="00C4477B">
        <w:rPr>
          <w:rFonts w:asciiTheme="minorHAnsi" w:eastAsia="Calibri" w:hAnsiTheme="minorHAnsi" w:cstheme="minorHAnsi"/>
        </w:rPr>
        <w:t xml:space="preserve">KLASA: 003-06/20-01/08, URBROJ: </w:t>
      </w:r>
      <w:r w:rsidR="00C4477B" w:rsidRPr="00C4477B">
        <w:rPr>
          <w:rFonts w:asciiTheme="minorHAnsi" w:hAnsiTheme="minorHAnsi" w:cstheme="minorHAnsi"/>
        </w:rPr>
        <w:t>2182/1-12/2-12-04-20-3</w:t>
      </w:r>
      <w:r w:rsidRPr="00C4477B">
        <w:rPr>
          <w:rFonts w:asciiTheme="minorHAnsi" w:eastAsia="Calibri" w:hAnsiTheme="minorHAnsi" w:cstheme="minorHAnsi"/>
        </w:rPr>
        <w:t>) stupila je na snagu dana</w:t>
      </w:r>
      <w:r w:rsidR="00C4477B" w:rsidRPr="00C4477B">
        <w:rPr>
          <w:rFonts w:asciiTheme="minorHAnsi" w:eastAsia="Calibri" w:hAnsiTheme="minorHAnsi" w:cstheme="minorHAnsi"/>
        </w:rPr>
        <w:t xml:space="preserve"> 13</w:t>
      </w:r>
      <w:r w:rsidRPr="00C4477B">
        <w:rPr>
          <w:rFonts w:asciiTheme="minorHAnsi" w:eastAsia="Calibri" w:hAnsiTheme="minorHAnsi" w:cstheme="minorHAnsi"/>
        </w:rPr>
        <w:t>.</w:t>
      </w:r>
      <w:r w:rsidR="0055252F">
        <w:rPr>
          <w:rFonts w:asciiTheme="minorHAnsi" w:eastAsia="Calibri" w:hAnsiTheme="minorHAnsi" w:cstheme="minorHAnsi"/>
        </w:rPr>
        <w:t>8</w:t>
      </w:r>
      <w:bookmarkStart w:id="0" w:name="_GoBack"/>
      <w:bookmarkEnd w:id="0"/>
      <w:r w:rsidR="00C4477B" w:rsidRPr="00C4477B">
        <w:rPr>
          <w:rFonts w:asciiTheme="minorHAnsi" w:eastAsia="Calibri" w:hAnsiTheme="minorHAnsi" w:cstheme="minorHAnsi"/>
        </w:rPr>
        <w:t>.2020.</w:t>
      </w:r>
    </w:p>
    <w:p w:rsidR="00C4477B" w:rsidRDefault="00C4477B" w:rsidP="00C4477B">
      <w:pPr>
        <w:spacing w:after="160" w:line="256" w:lineRule="auto"/>
        <w:rPr>
          <w:rFonts w:asciiTheme="minorHAnsi" w:eastAsia="Calibri" w:hAnsiTheme="minorHAnsi" w:cstheme="minorHAnsi"/>
        </w:rPr>
      </w:pPr>
    </w:p>
    <w:p w:rsidR="008332DF" w:rsidRDefault="008332DF" w:rsidP="008332DF">
      <w:pPr>
        <w:spacing w:after="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Ravnatelj:</w:t>
      </w:r>
    </w:p>
    <w:p w:rsidR="00263304" w:rsidRPr="00377C57" w:rsidRDefault="00C4477B" w:rsidP="00C4477B">
      <w:pPr>
        <w:spacing w:after="160" w:line="259" w:lineRule="auto"/>
        <w:jc w:val="right"/>
        <w:rPr>
          <w:rFonts w:eastAsia="Calibri"/>
          <w:sz w:val="22"/>
          <w:szCs w:val="22"/>
        </w:rPr>
      </w:pPr>
      <w:r w:rsidRPr="00C4477B">
        <w:rPr>
          <w:rFonts w:asciiTheme="minorHAnsi" w:eastAsia="Calibri" w:hAnsiTheme="minorHAnsi" w:cstheme="minorHAnsi"/>
        </w:rPr>
        <w:t>Rudolf Vučić, prof.</w:t>
      </w:r>
    </w:p>
    <w:p w:rsidR="00263304" w:rsidRPr="00377C57" w:rsidRDefault="00263304" w:rsidP="00263304">
      <w:pPr>
        <w:spacing w:after="160" w:line="259" w:lineRule="auto"/>
        <w:jc w:val="both"/>
        <w:rPr>
          <w:rFonts w:eastAsia="Calibri"/>
          <w:sz w:val="22"/>
          <w:szCs w:val="22"/>
        </w:rPr>
      </w:pPr>
    </w:p>
    <w:p w:rsidR="00263304" w:rsidRPr="00377C57" w:rsidRDefault="00263304" w:rsidP="00263304">
      <w:pPr>
        <w:spacing w:after="160" w:line="259" w:lineRule="auto"/>
        <w:jc w:val="both"/>
        <w:rPr>
          <w:rFonts w:eastAsia="Calibri"/>
          <w:sz w:val="22"/>
          <w:szCs w:val="22"/>
        </w:rPr>
      </w:pPr>
    </w:p>
    <w:p w:rsidR="00263304" w:rsidRPr="005621F2" w:rsidRDefault="00263304" w:rsidP="00263304">
      <w:pPr>
        <w:spacing w:after="160" w:line="259" w:lineRule="auto"/>
        <w:jc w:val="both"/>
        <w:rPr>
          <w:rFonts w:eastAsia="Calibri"/>
        </w:rPr>
      </w:pPr>
    </w:p>
    <w:p w:rsidR="00263304" w:rsidRPr="005621F2" w:rsidRDefault="00263304" w:rsidP="00263304">
      <w:pPr>
        <w:spacing w:after="160" w:line="259" w:lineRule="auto"/>
        <w:jc w:val="both"/>
        <w:rPr>
          <w:rFonts w:eastAsia="Calibri"/>
        </w:rPr>
      </w:pPr>
    </w:p>
    <w:p w:rsidR="00263304" w:rsidRDefault="00263304" w:rsidP="00263304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B37408" w:rsidRPr="00C970FD" w:rsidRDefault="00B37408" w:rsidP="00B37408"/>
    <w:sectPr w:rsidR="00B37408" w:rsidRPr="00C970FD" w:rsidSect="00410CB5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A18"/>
    <w:multiLevelType w:val="hybridMultilevel"/>
    <w:tmpl w:val="645C929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E6526C"/>
    <w:multiLevelType w:val="hybridMultilevel"/>
    <w:tmpl w:val="71EE4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E0A28"/>
    <w:multiLevelType w:val="hybridMultilevel"/>
    <w:tmpl w:val="A4F00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94698"/>
    <w:multiLevelType w:val="hybridMultilevel"/>
    <w:tmpl w:val="482C21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C6CC4"/>
    <w:multiLevelType w:val="hybridMultilevel"/>
    <w:tmpl w:val="BF0831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63DB2"/>
    <w:multiLevelType w:val="multilevel"/>
    <w:tmpl w:val="3C48F4F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B7"/>
    <w:rsid w:val="000129B7"/>
    <w:rsid w:val="000F5AC1"/>
    <w:rsid w:val="00164539"/>
    <w:rsid w:val="00263304"/>
    <w:rsid w:val="00297750"/>
    <w:rsid w:val="00347B18"/>
    <w:rsid w:val="003641A8"/>
    <w:rsid w:val="00377C57"/>
    <w:rsid w:val="003E0648"/>
    <w:rsid w:val="003E1CF5"/>
    <w:rsid w:val="00410CB5"/>
    <w:rsid w:val="004522F8"/>
    <w:rsid w:val="004E5825"/>
    <w:rsid w:val="0055252F"/>
    <w:rsid w:val="005621F2"/>
    <w:rsid w:val="005C430A"/>
    <w:rsid w:val="005E2417"/>
    <w:rsid w:val="00624D95"/>
    <w:rsid w:val="00650174"/>
    <w:rsid w:val="00681F64"/>
    <w:rsid w:val="0079198E"/>
    <w:rsid w:val="008332DF"/>
    <w:rsid w:val="008C7BAC"/>
    <w:rsid w:val="008D268F"/>
    <w:rsid w:val="009015B0"/>
    <w:rsid w:val="009C4CBB"/>
    <w:rsid w:val="009E1D05"/>
    <w:rsid w:val="009F6825"/>
    <w:rsid w:val="00A17E5E"/>
    <w:rsid w:val="00A87D11"/>
    <w:rsid w:val="00AC3B1E"/>
    <w:rsid w:val="00AF77D0"/>
    <w:rsid w:val="00B37408"/>
    <w:rsid w:val="00B55E8E"/>
    <w:rsid w:val="00B87B60"/>
    <w:rsid w:val="00B94FBC"/>
    <w:rsid w:val="00B97187"/>
    <w:rsid w:val="00BA00E5"/>
    <w:rsid w:val="00C02828"/>
    <w:rsid w:val="00C4477B"/>
    <w:rsid w:val="00C53B82"/>
    <w:rsid w:val="00C64458"/>
    <w:rsid w:val="00C96232"/>
    <w:rsid w:val="00C970FD"/>
    <w:rsid w:val="00CF2E98"/>
    <w:rsid w:val="00D605DB"/>
    <w:rsid w:val="00D94A20"/>
    <w:rsid w:val="00DA4CED"/>
    <w:rsid w:val="00DA7119"/>
    <w:rsid w:val="00DA73E7"/>
    <w:rsid w:val="00DF5745"/>
    <w:rsid w:val="00EE41A9"/>
    <w:rsid w:val="00F63C25"/>
    <w:rsid w:val="00F77C29"/>
    <w:rsid w:val="00F94DC2"/>
    <w:rsid w:val="00F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26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2F8"/>
    <w:pPr>
      <w:ind w:left="720"/>
      <w:contextualSpacing/>
    </w:pPr>
  </w:style>
  <w:style w:type="paragraph" w:customStyle="1" w:styleId="Bezproreda1">
    <w:name w:val="Bez proreda1"/>
    <w:rsid w:val="00DA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C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63C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26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22F8"/>
    <w:pPr>
      <w:ind w:left="720"/>
      <w:contextualSpacing/>
    </w:pPr>
  </w:style>
  <w:style w:type="paragraph" w:customStyle="1" w:styleId="Bezproreda1">
    <w:name w:val="Bez proreda1"/>
    <w:rsid w:val="00DA7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10CB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CB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F63C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C207-F8BA-46D0-809D-DE121CFD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4</cp:revision>
  <cp:lastPrinted>2020-08-06T08:42:00Z</cp:lastPrinted>
  <dcterms:created xsi:type="dcterms:W3CDTF">2020-08-06T08:49:00Z</dcterms:created>
  <dcterms:modified xsi:type="dcterms:W3CDTF">2020-08-14T15:12:00Z</dcterms:modified>
</cp:coreProperties>
</file>