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91" w:rsidRPr="00D80F91" w:rsidRDefault="00D80F91" w:rsidP="00D80F91">
      <w:pPr>
        <w:spacing w:after="0"/>
        <w:jc w:val="right"/>
        <w:rPr>
          <w:rFonts w:ascii="Times New Roman" w:hAnsi="Times New Roman" w:cs="Times New Roman"/>
          <w:b/>
          <w:sz w:val="24"/>
        </w:rPr>
      </w:pPr>
    </w:p>
    <w:p w:rsidR="000B51C8" w:rsidRPr="000B51C8" w:rsidRDefault="000B51C8" w:rsidP="000B51C8">
      <w:pPr>
        <w:spacing w:after="0"/>
        <w:rPr>
          <w:rFonts w:ascii="Times New Roman" w:hAnsi="Times New Roman" w:cs="Times New Roman"/>
          <w:b/>
        </w:rPr>
      </w:pPr>
    </w:p>
    <w:p w:rsidR="000B51C8" w:rsidRPr="000B51C8" w:rsidRDefault="000B51C8" w:rsidP="000B51C8">
      <w:pPr>
        <w:spacing w:after="0"/>
        <w:rPr>
          <w:rFonts w:ascii="Times New Roman" w:hAnsi="Times New Roman" w:cs="Times New Roman"/>
          <w:b/>
        </w:rPr>
      </w:pPr>
      <w:r w:rsidRPr="000B51C8">
        <w:rPr>
          <w:rFonts w:ascii="Times New Roman" w:hAnsi="Times New Roman" w:cs="Times New Roman"/>
          <w:b/>
        </w:rPr>
        <w:t>GLAZBENA ŠKOLA IVANA LUKAČIĆA</w:t>
      </w:r>
    </w:p>
    <w:p w:rsidR="000B51C8" w:rsidRPr="000B51C8" w:rsidRDefault="000B51C8" w:rsidP="000B51C8">
      <w:pPr>
        <w:spacing w:after="0"/>
        <w:rPr>
          <w:rFonts w:ascii="Times New Roman" w:hAnsi="Times New Roman" w:cs="Times New Roman"/>
          <w:b/>
        </w:rPr>
      </w:pPr>
      <w:r w:rsidRPr="000B51C8">
        <w:rPr>
          <w:rFonts w:ascii="Times New Roman" w:hAnsi="Times New Roman" w:cs="Times New Roman"/>
          <w:b/>
        </w:rPr>
        <w:t>ŠIBENIK</w:t>
      </w:r>
    </w:p>
    <w:p w:rsidR="000B51C8" w:rsidRPr="000B51C8" w:rsidRDefault="000B51C8" w:rsidP="000B51C8">
      <w:pPr>
        <w:spacing w:after="0"/>
        <w:rPr>
          <w:rFonts w:ascii="Times New Roman" w:hAnsi="Times New Roman" w:cs="Times New Roman"/>
          <w:b/>
        </w:rPr>
      </w:pPr>
      <w:r w:rsidRPr="000B51C8">
        <w:rPr>
          <w:rFonts w:ascii="Times New Roman" w:hAnsi="Times New Roman" w:cs="Times New Roman"/>
          <w:b/>
        </w:rPr>
        <w:t>Splitska 2</w:t>
      </w:r>
    </w:p>
    <w:p w:rsidR="000B51C8" w:rsidRDefault="000B51C8" w:rsidP="000B51C8">
      <w:pPr>
        <w:spacing w:after="0"/>
        <w:rPr>
          <w:rFonts w:ascii="Times New Roman" w:hAnsi="Times New Roman" w:cs="Times New Roman"/>
        </w:rPr>
      </w:pPr>
    </w:p>
    <w:p w:rsidR="000B51C8" w:rsidRPr="00A07947" w:rsidRDefault="000B51C8" w:rsidP="000B51C8">
      <w:pPr>
        <w:spacing w:after="0"/>
        <w:rPr>
          <w:rFonts w:ascii="Times New Roman" w:hAnsi="Times New Roman" w:cs="Times New Roman"/>
        </w:rPr>
      </w:pPr>
      <w:r>
        <w:rPr>
          <w:rFonts w:ascii="Times New Roman" w:hAnsi="Times New Roman" w:cs="Times New Roman"/>
        </w:rPr>
        <w:t>K</w:t>
      </w:r>
      <w:r w:rsidRPr="00A07947">
        <w:rPr>
          <w:rFonts w:ascii="Times New Roman" w:hAnsi="Times New Roman" w:cs="Times New Roman"/>
        </w:rPr>
        <w:t xml:space="preserve">LASA: </w:t>
      </w:r>
      <w:r>
        <w:rPr>
          <w:rFonts w:ascii="Times New Roman" w:hAnsi="Times New Roman" w:cs="Times New Roman"/>
        </w:rPr>
        <w:t>030-02/19-01/</w:t>
      </w:r>
      <w:proofErr w:type="spellStart"/>
      <w:r>
        <w:rPr>
          <w:rFonts w:ascii="Times New Roman" w:hAnsi="Times New Roman" w:cs="Times New Roman"/>
        </w:rPr>
        <w:t>01</w:t>
      </w:r>
      <w:proofErr w:type="spellEnd"/>
    </w:p>
    <w:p w:rsidR="000B51C8" w:rsidRPr="00A07947" w:rsidRDefault="000B51C8" w:rsidP="000B51C8">
      <w:pPr>
        <w:spacing w:after="0"/>
        <w:rPr>
          <w:rFonts w:ascii="Times New Roman" w:hAnsi="Times New Roman" w:cs="Times New Roman"/>
        </w:rPr>
      </w:pPr>
      <w:r w:rsidRPr="00A07947">
        <w:rPr>
          <w:rFonts w:ascii="Times New Roman" w:hAnsi="Times New Roman" w:cs="Times New Roman"/>
        </w:rPr>
        <w:t>URBROJ:</w:t>
      </w:r>
      <w:r>
        <w:rPr>
          <w:rFonts w:ascii="Times New Roman" w:hAnsi="Times New Roman" w:cs="Times New Roman"/>
        </w:rPr>
        <w:t xml:space="preserve"> 2182/1-12-</w:t>
      </w:r>
      <w:proofErr w:type="spellStart"/>
      <w:r>
        <w:rPr>
          <w:rFonts w:ascii="Times New Roman" w:hAnsi="Times New Roman" w:cs="Times New Roman"/>
        </w:rPr>
        <w:t>12</w:t>
      </w:r>
      <w:proofErr w:type="spellEnd"/>
      <w:r>
        <w:rPr>
          <w:rFonts w:ascii="Times New Roman" w:hAnsi="Times New Roman" w:cs="Times New Roman"/>
        </w:rPr>
        <w:t>-12-01-19-2</w:t>
      </w:r>
    </w:p>
    <w:p w:rsidR="000B51C8" w:rsidRDefault="000B51C8" w:rsidP="000B51C8">
      <w:pPr>
        <w:spacing w:after="0"/>
        <w:rPr>
          <w:rFonts w:ascii="Times New Roman" w:hAnsi="Times New Roman" w:cs="Times New Roman"/>
        </w:rPr>
      </w:pPr>
      <w:r w:rsidRPr="00A07947">
        <w:rPr>
          <w:rFonts w:ascii="Times New Roman" w:hAnsi="Times New Roman" w:cs="Times New Roman"/>
        </w:rPr>
        <w:t>Šibenik, 30.10.2019.</w:t>
      </w:r>
    </w:p>
    <w:p w:rsidR="000B51C8" w:rsidRDefault="000B51C8" w:rsidP="000B51C8">
      <w:pPr>
        <w:spacing w:after="0"/>
        <w:rPr>
          <w:rFonts w:ascii="Times New Roman" w:hAnsi="Times New Roman" w:cs="Times New Roman"/>
        </w:rPr>
      </w:pPr>
    </w:p>
    <w:p w:rsidR="000B51C8" w:rsidRDefault="000B51C8" w:rsidP="000B51C8">
      <w:pPr>
        <w:spacing w:after="0"/>
        <w:rPr>
          <w:rFonts w:ascii="Times New Roman" w:hAnsi="Times New Roman" w:cs="Times New Roman"/>
        </w:rPr>
      </w:pPr>
    </w:p>
    <w:p w:rsidR="000B51C8" w:rsidRPr="00A07947" w:rsidRDefault="000B51C8" w:rsidP="000B51C8">
      <w:pPr>
        <w:spacing w:after="0"/>
        <w:rPr>
          <w:rFonts w:ascii="Times New Roman" w:hAnsi="Times New Roman" w:cs="Times New Roman"/>
        </w:rPr>
      </w:pPr>
    </w:p>
    <w:p w:rsidR="00B739F1" w:rsidRDefault="00B739F1" w:rsidP="00B739F1">
      <w:pPr>
        <w:rPr>
          <w:rFonts w:ascii="Times New Roman" w:hAnsi="Times New Roman" w:cs="Times New Roman"/>
          <w:b/>
          <w:sz w:val="24"/>
          <w:szCs w:val="24"/>
        </w:rPr>
      </w:pPr>
      <w:r w:rsidRPr="00B739F1">
        <w:rPr>
          <w:rFonts w:ascii="Times New Roman" w:hAnsi="Times New Roman" w:cs="Times New Roman"/>
          <w:sz w:val="24"/>
          <w:szCs w:val="24"/>
        </w:rPr>
        <w:t xml:space="preserve">Na temelju članka 167. Statuta Glazbene škole Ivana </w:t>
      </w:r>
      <w:proofErr w:type="spellStart"/>
      <w:r w:rsidRPr="00B739F1">
        <w:rPr>
          <w:rFonts w:ascii="Times New Roman" w:hAnsi="Times New Roman" w:cs="Times New Roman"/>
          <w:sz w:val="24"/>
          <w:szCs w:val="24"/>
        </w:rPr>
        <w:t>Lukačića</w:t>
      </w:r>
      <w:proofErr w:type="spellEnd"/>
      <w:r w:rsidRPr="00B739F1">
        <w:rPr>
          <w:rFonts w:ascii="Times New Roman" w:hAnsi="Times New Roman" w:cs="Times New Roman"/>
          <w:sz w:val="24"/>
          <w:szCs w:val="24"/>
        </w:rPr>
        <w:t xml:space="preserve">, ravnatelj Glazbene škole Ivana </w:t>
      </w:r>
      <w:proofErr w:type="spellStart"/>
      <w:r w:rsidRPr="00B739F1">
        <w:rPr>
          <w:rFonts w:ascii="Times New Roman" w:hAnsi="Times New Roman" w:cs="Times New Roman"/>
          <w:sz w:val="24"/>
          <w:szCs w:val="24"/>
        </w:rPr>
        <w:t>Lukačića</w:t>
      </w:r>
      <w:proofErr w:type="spellEnd"/>
      <w:r w:rsidRPr="00B739F1">
        <w:rPr>
          <w:rFonts w:ascii="Times New Roman" w:hAnsi="Times New Roman" w:cs="Times New Roman"/>
          <w:sz w:val="24"/>
          <w:szCs w:val="24"/>
        </w:rPr>
        <w:t xml:space="preserve"> dana 30.10.2019. donosi</w:t>
      </w:r>
      <w:r w:rsidRPr="00B739F1">
        <w:rPr>
          <w:rFonts w:ascii="Times New Roman" w:hAnsi="Times New Roman" w:cs="Times New Roman"/>
          <w:b/>
          <w:sz w:val="24"/>
          <w:szCs w:val="24"/>
        </w:rPr>
        <w:t xml:space="preserve"> </w:t>
      </w:r>
    </w:p>
    <w:p w:rsidR="00B739F1" w:rsidRDefault="00B739F1" w:rsidP="00B739F1">
      <w:pPr>
        <w:rPr>
          <w:rFonts w:ascii="Times New Roman" w:hAnsi="Times New Roman" w:cs="Times New Roman"/>
          <w:b/>
          <w:sz w:val="24"/>
          <w:szCs w:val="24"/>
        </w:rPr>
      </w:pPr>
    </w:p>
    <w:p w:rsidR="00A07947" w:rsidRPr="00C54385" w:rsidRDefault="00B739F1" w:rsidP="00B739F1">
      <w:pPr>
        <w:jc w:val="center"/>
        <w:rPr>
          <w:sz w:val="24"/>
        </w:rPr>
      </w:pPr>
      <w:r>
        <w:rPr>
          <w:rFonts w:ascii="Times New Roman" w:hAnsi="Times New Roman" w:cs="Times New Roman"/>
          <w:b/>
          <w:sz w:val="24"/>
          <w:szCs w:val="24"/>
        </w:rPr>
        <w:t>ODLUKU</w:t>
      </w:r>
    </w:p>
    <w:p w:rsidR="00431DAC" w:rsidRPr="009D0C57" w:rsidRDefault="00B739F1" w:rsidP="00D43DAD">
      <w:pPr>
        <w:spacing w:after="0"/>
        <w:jc w:val="center"/>
        <w:rPr>
          <w:rFonts w:ascii="Times New Roman" w:hAnsi="Times New Roman" w:cs="Times New Roman"/>
          <w:b/>
        </w:rPr>
      </w:pPr>
      <w:r>
        <w:rPr>
          <w:rFonts w:ascii="Times New Roman" w:hAnsi="Times New Roman" w:cs="Times New Roman"/>
          <w:b/>
        </w:rPr>
        <w:t xml:space="preserve">O </w:t>
      </w:r>
      <w:r w:rsidR="00431DAC" w:rsidRPr="009D0C57">
        <w:rPr>
          <w:rFonts w:ascii="Times New Roman" w:hAnsi="Times New Roman" w:cs="Times New Roman"/>
          <w:b/>
        </w:rPr>
        <w:t>PROCEDUR</w:t>
      </w:r>
      <w:r>
        <w:rPr>
          <w:rFonts w:ascii="Times New Roman" w:hAnsi="Times New Roman" w:cs="Times New Roman"/>
          <w:b/>
        </w:rPr>
        <w:t>I</w:t>
      </w:r>
      <w:r w:rsidR="00431DAC" w:rsidRPr="009D0C57">
        <w:rPr>
          <w:rFonts w:ascii="Times New Roman" w:hAnsi="Times New Roman" w:cs="Times New Roman"/>
          <w:b/>
        </w:rPr>
        <w:t xml:space="preserve"> BLAGAJNIČKOG POSLOVANJA</w:t>
      </w:r>
    </w:p>
    <w:p w:rsidR="00405577" w:rsidRDefault="00431DAC" w:rsidP="00D43DAD">
      <w:pPr>
        <w:spacing w:after="0"/>
        <w:jc w:val="center"/>
        <w:rPr>
          <w:b/>
        </w:rPr>
      </w:pPr>
      <w:r w:rsidRPr="009D0C57">
        <w:rPr>
          <w:rFonts w:ascii="Times New Roman" w:hAnsi="Times New Roman" w:cs="Times New Roman"/>
          <w:b/>
        </w:rPr>
        <w:t xml:space="preserve"> </w:t>
      </w:r>
      <w:r w:rsidR="00A07947">
        <w:rPr>
          <w:rFonts w:ascii="Times New Roman" w:hAnsi="Times New Roman" w:cs="Times New Roman"/>
          <w:b/>
        </w:rPr>
        <w:t>GLAZBENE ŠKOLE IVANA LUKAČIĆA</w:t>
      </w: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t>Ov</w:t>
      </w:r>
      <w:r w:rsidR="004068AB" w:rsidRPr="00600A49">
        <w:rPr>
          <w:rFonts w:ascii="Times New Roman" w:hAnsi="Times New Roman" w:cs="Times New Roman"/>
        </w:rPr>
        <w:t>o</w:t>
      </w:r>
      <w:r w:rsidRPr="00600A49">
        <w:rPr>
          <w:rFonts w:ascii="Times New Roman" w:hAnsi="Times New Roman" w:cs="Times New Roman"/>
        </w:rPr>
        <w:t xml:space="preserve">m </w:t>
      </w:r>
      <w:r w:rsidR="00B739F1">
        <w:rPr>
          <w:rFonts w:ascii="Times New Roman" w:hAnsi="Times New Roman" w:cs="Times New Roman"/>
        </w:rPr>
        <w:t xml:space="preserve">Odlukom </w:t>
      </w:r>
      <w:r w:rsidRPr="00600A49">
        <w:rPr>
          <w:rFonts w:ascii="Times New Roman" w:hAnsi="Times New Roman" w:cs="Times New Roman"/>
        </w:rPr>
        <w:t>uređuje se organizacija blagajničkog po</w:t>
      </w:r>
      <w:r w:rsidR="00EF050F" w:rsidRPr="00600A49">
        <w:rPr>
          <w:rFonts w:ascii="Times New Roman" w:hAnsi="Times New Roman" w:cs="Times New Roman"/>
        </w:rPr>
        <w:t xml:space="preserve">slovanja </w:t>
      </w:r>
      <w:r w:rsidR="001142D9">
        <w:rPr>
          <w:rFonts w:ascii="Times New Roman" w:hAnsi="Times New Roman" w:cs="Times New Roman"/>
        </w:rPr>
        <w:t xml:space="preserve">Glazbene škole Ivana </w:t>
      </w:r>
      <w:proofErr w:type="spellStart"/>
      <w:r w:rsidR="001142D9">
        <w:rPr>
          <w:rFonts w:ascii="Times New Roman" w:hAnsi="Times New Roman" w:cs="Times New Roman"/>
        </w:rPr>
        <w:t>Lukačića</w:t>
      </w:r>
      <w:proofErr w:type="spellEnd"/>
      <w:r w:rsidR="00142AD6" w:rsidRPr="00600A49">
        <w:rPr>
          <w:rFonts w:ascii="Times New Roman" w:hAnsi="Times New Roman" w:cs="Times New Roman"/>
        </w:rPr>
        <w:t xml:space="preserve"> </w:t>
      </w:r>
      <w:r w:rsidRPr="00600A49">
        <w:rPr>
          <w:rFonts w:ascii="Times New Roman" w:hAnsi="Times New Roman" w:cs="Times New Roman"/>
        </w:rPr>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Blagajničko poslovanje Škola vodi u digitalnom obliku</w:t>
      </w:r>
      <w:r w:rsidR="00142AD6" w:rsidRPr="00600A49">
        <w:rPr>
          <w:rFonts w:ascii="Times New Roman" w:hAnsi="Times New Roman" w:cs="Times New Roman"/>
        </w:rPr>
        <w:t xml:space="preserve"> </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600A49" w:rsidRPr="00600A49" w:rsidRDefault="00600A49" w:rsidP="00340F0E">
      <w:pPr>
        <w:spacing w:after="0"/>
        <w:ind w:firstLine="708"/>
        <w:rPr>
          <w:rFonts w:ascii="Times New Roman" w:hAnsi="Times New Roman" w:cs="Times New Roman"/>
          <w:b/>
        </w:rPr>
      </w:pPr>
    </w:p>
    <w:p w:rsidR="00431DAC" w:rsidRPr="00C54385" w:rsidRDefault="00431DAC" w:rsidP="00340F0E">
      <w:pPr>
        <w:spacing w:after="0"/>
        <w:ind w:firstLine="708"/>
      </w:pPr>
    </w:p>
    <w:p w:rsidR="00340F0E" w:rsidRPr="00C54385" w:rsidRDefault="00340F0E" w:rsidP="00340F0E">
      <w:pPr>
        <w:spacing w:after="0"/>
        <w:ind w:firstLine="708"/>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1142D9" w:rsidRDefault="00340F0E" w:rsidP="00EC3B0C">
      <w:pPr>
        <w:spacing w:after="0"/>
        <w:jc w:val="both"/>
        <w:rPr>
          <w:rFonts w:ascii="Times New Roman" w:hAnsi="Times New Roman" w:cs="Times New Roman"/>
        </w:rPr>
      </w:pPr>
      <w:r w:rsidRPr="00600A49">
        <w:rPr>
          <w:rFonts w:ascii="Times New Roman" w:hAnsi="Times New Roman" w:cs="Times New Roman"/>
        </w:rPr>
        <w:tab/>
        <w:t>Za potrebe redovnog poslovanja škole utvrđuje se blagajn</w:t>
      </w:r>
      <w:r w:rsidR="002969D6" w:rsidRPr="00600A49">
        <w:rPr>
          <w:rFonts w:ascii="Times New Roman" w:hAnsi="Times New Roman" w:cs="Times New Roman"/>
        </w:rPr>
        <w:t>ički maksimum u iznosu od</w:t>
      </w:r>
    </w:p>
    <w:p w:rsidR="00340F0E" w:rsidRPr="00600A49" w:rsidRDefault="002969D6" w:rsidP="00EC3B0C">
      <w:pPr>
        <w:spacing w:after="0"/>
        <w:jc w:val="both"/>
        <w:rPr>
          <w:rFonts w:ascii="Times New Roman" w:hAnsi="Times New Roman" w:cs="Times New Roman"/>
          <w:color w:val="FF0000"/>
        </w:rPr>
      </w:pPr>
      <w:r w:rsidRPr="00600A49">
        <w:rPr>
          <w:rFonts w:ascii="Times New Roman" w:hAnsi="Times New Roman" w:cs="Times New Roman"/>
        </w:rPr>
        <w:t xml:space="preserve"> </w:t>
      </w:r>
      <w:r w:rsidR="001142D9">
        <w:rPr>
          <w:rFonts w:ascii="Times New Roman" w:hAnsi="Times New Roman" w:cs="Times New Roman"/>
        </w:rPr>
        <w:t>5.000,00</w:t>
      </w:r>
      <w:r w:rsidR="00340F0E" w:rsidRPr="00600A49">
        <w:rPr>
          <w:rFonts w:ascii="Times New Roman" w:hAnsi="Times New Roman" w:cs="Times New Roman"/>
        </w:rPr>
        <w:t xml:space="preserve"> 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600A49" w:rsidRPr="00600A49" w:rsidRDefault="00600A49" w:rsidP="00EC3B0C">
      <w:pPr>
        <w:jc w:val="both"/>
        <w:rPr>
          <w:rFonts w:ascii="Times New Roman" w:hAnsi="Times New Roman" w:cs="Times New Roman"/>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Pr="00600A49"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1142D9">
        <w:rPr>
          <w:rFonts w:ascii="Times New Roman" w:hAnsi="Times New Roman" w:cs="Times New Roman"/>
        </w:rPr>
        <w:t xml:space="preserve">5.000,00 </w:t>
      </w:r>
      <w:r w:rsidR="0096771D" w:rsidRPr="00600A49">
        <w:rPr>
          <w:rFonts w:ascii="Times New Roman" w:hAnsi="Times New Roman" w:cs="Times New Roman"/>
        </w:rPr>
        <w:t xml:space="preserve"> kuna, odnosno iznad blagajničkog maksimuma, koji na kraju radnog dana ostaje u blagajni, treba položiti na poslovni račun škole isti dan ili najkasnije drugi radni dan.</w:t>
      </w:r>
    </w:p>
    <w:p w:rsidR="004068AB" w:rsidRDefault="004068AB" w:rsidP="00D43DAD">
      <w:pPr>
        <w:spacing w:after="0"/>
      </w:pPr>
    </w:p>
    <w:p w:rsidR="000B51C8" w:rsidRDefault="000B51C8" w:rsidP="00D43DAD">
      <w:pPr>
        <w:spacing w:after="0"/>
      </w:pPr>
    </w:p>
    <w:p w:rsidR="000B51C8" w:rsidRDefault="000B51C8" w:rsidP="00D43DAD">
      <w:pPr>
        <w:spacing w:after="0"/>
      </w:pPr>
    </w:p>
    <w:p w:rsidR="000B51C8" w:rsidRDefault="000B51C8" w:rsidP="00D43DAD">
      <w:pPr>
        <w:spacing w:after="0"/>
      </w:pPr>
    </w:p>
    <w:p w:rsidR="000B51C8" w:rsidRDefault="000B51C8" w:rsidP="00D43DAD">
      <w:pPr>
        <w:spacing w:after="0"/>
      </w:pPr>
    </w:p>
    <w:p w:rsidR="000B51C8" w:rsidRPr="00C54385" w:rsidRDefault="000B51C8" w:rsidP="00D43DAD">
      <w:pPr>
        <w:spacing w:after="0"/>
      </w:pPr>
    </w:p>
    <w:p w:rsidR="0096771D" w:rsidRDefault="0096771D" w:rsidP="0096771D">
      <w:pPr>
        <w:pStyle w:val="Odlomakpopisa"/>
        <w:numPr>
          <w:ilvl w:val="0"/>
          <w:numId w:val="2"/>
        </w:numPr>
        <w:rPr>
          <w:rFonts w:ascii="Times New Roman" w:hAnsi="Times New Roman" w:cs="Times New Roman"/>
          <w:b/>
        </w:rPr>
      </w:pPr>
      <w:r w:rsidRPr="00600A49">
        <w:rPr>
          <w:rFonts w:ascii="Times New Roman" w:hAnsi="Times New Roman" w:cs="Times New Roman"/>
          <w:b/>
        </w:rPr>
        <w:t>EVIDENCIJE O BLAGAJNIČKOM POSLOVANJU</w:t>
      </w:r>
    </w:p>
    <w:p w:rsidR="00600A49" w:rsidRPr="00600A49" w:rsidRDefault="00600A49" w:rsidP="00600A49">
      <w:pPr>
        <w:pStyle w:val="Odlomakpopisa"/>
        <w:rPr>
          <w:rFonts w:ascii="Times New Roman" w:hAnsi="Times New Roman" w:cs="Times New Roman"/>
          <w:b/>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označene blokove se zadužuje blagajnik , i to</w:t>
      </w:r>
      <w:r w:rsidRPr="00600A49">
        <w:rPr>
          <w:rFonts w:ascii="Times New Roman" w:hAnsi="Times New Roman" w:cs="Times New Roman"/>
        </w:rPr>
        <w:t>:</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96771D" w:rsidRPr="00600A49" w:rsidRDefault="0096771D" w:rsidP="00EC3B0C">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isplatnica koju potpisuju blagajnik te uplatitelj odnosno isplatitelj.</w:t>
      </w:r>
    </w:p>
    <w:p w:rsidR="0096771D" w:rsidRDefault="0096771D" w:rsidP="00D43DAD">
      <w:pPr>
        <w:spacing w:after="0"/>
      </w:pPr>
    </w:p>
    <w:p w:rsidR="00600A49" w:rsidRDefault="00600A49" w:rsidP="00D43DAD">
      <w:pPr>
        <w:spacing w:after="0"/>
      </w:pPr>
    </w:p>
    <w:p w:rsidR="00600A49" w:rsidRDefault="00600A49" w:rsidP="00D43DAD">
      <w:pPr>
        <w:spacing w:after="0"/>
      </w:pPr>
    </w:p>
    <w:p w:rsidR="00600A49" w:rsidRPr="00C54385" w:rsidRDefault="00600A49" w:rsidP="00D43DAD">
      <w:pPr>
        <w:spacing w:after="0"/>
      </w:pPr>
    </w:p>
    <w:p w:rsidR="0096771D" w:rsidRPr="00600A49" w:rsidRDefault="0096771D" w:rsidP="0096771D">
      <w:pPr>
        <w:spacing w:after="0"/>
        <w:jc w:val="center"/>
        <w:rPr>
          <w:rFonts w:ascii="Times New Roman" w:hAnsi="Times New Roman" w:cs="Times New Roman"/>
          <w:b/>
        </w:rPr>
      </w:pPr>
      <w:r w:rsidRPr="00600A49">
        <w:rPr>
          <w:rFonts w:ascii="Times New Roman" w:hAnsi="Times New Roman" w:cs="Times New Roman"/>
          <w:b/>
        </w:rPr>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poslovanje se može evidentirati ručno ili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novčana sredstva se drže u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color w:val="FF0000"/>
        </w:rPr>
        <w:t xml:space="preserve"> </w:t>
      </w:r>
      <w:r w:rsidR="00142AD6" w:rsidRPr="00600A49">
        <w:rPr>
          <w:rFonts w:ascii="Times New Roman" w:hAnsi="Times New Roman" w:cs="Times New Roman"/>
        </w:rPr>
        <w:t>voditelj računovodstva</w:t>
      </w:r>
      <w:r w:rsidR="00142AD6" w:rsidRPr="00600A49">
        <w:rPr>
          <w:rFonts w:ascii="Times New Roman" w:hAnsi="Times New Roman" w:cs="Times New Roman"/>
          <w:color w:val="FF0000"/>
        </w:rPr>
        <w:t xml:space="preserve"> </w:t>
      </w:r>
      <w:r w:rsidRPr="00600A49">
        <w:rPr>
          <w:rFonts w:ascii="Times New Roman" w:hAnsi="Times New Roman" w:cs="Times New Roman"/>
        </w:rPr>
        <w:t>odgovoran za uplate, isplate i stanje gotovine u blagajni.</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Pr="00600A49">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EB6A88" w:rsidRPr="00600A49">
        <w:rPr>
          <w:rFonts w:ascii="Times New Roman" w:hAnsi="Times New Roman" w:cs="Times New Roman"/>
        </w:rPr>
        <w:t xml:space="preserve">- prilog virman ili slip  </w:t>
      </w:r>
    </w:p>
    <w:p w:rsidR="00183767"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lastRenderedPageBreak/>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r w:rsidR="00882507" w:rsidRPr="00600A49">
        <w:rPr>
          <w:rFonts w:ascii="Times New Roman" w:hAnsi="Times New Roman" w:cs="Times New Roman"/>
        </w:rPr>
        <w:t xml:space="preserve"> </w:t>
      </w:r>
      <w:r w:rsidR="00551456" w:rsidRPr="00600A49">
        <w:rPr>
          <w:rFonts w:ascii="Times New Roman" w:hAnsi="Times New Roman" w:cs="Times New Roman"/>
        </w:rPr>
        <w:t>.</w:t>
      </w:r>
    </w:p>
    <w:p w:rsidR="00D8517B" w:rsidRPr="00600A49" w:rsidRDefault="00D8517B" w:rsidP="00B063F7">
      <w:pPr>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pošte </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1142D9">
        <w:rPr>
          <w:rFonts w:ascii="Times New Roman" w:hAnsi="Times New Roman" w:cs="Times New Roman"/>
        </w:rPr>
        <w:t>.</w:t>
      </w:r>
    </w:p>
    <w:p w:rsidR="001142D9" w:rsidRDefault="000B2F63" w:rsidP="00AA5AEB">
      <w:pPr>
        <w:pStyle w:val="Odlomakpopisa"/>
        <w:numPr>
          <w:ilvl w:val="0"/>
          <w:numId w:val="6"/>
        </w:numPr>
        <w:spacing w:after="0"/>
        <w:rPr>
          <w:rFonts w:ascii="Times New Roman" w:hAnsi="Times New Roman" w:cs="Times New Roman"/>
        </w:rPr>
      </w:pPr>
      <w:r w:rsidRPr="001142D9">
        <w:rPr>
          <w:rFonts w:ascii="Times New Roman" w:hAnsi="Times New Roman" w:cs="Times New Roman"/>
        </w:rPr>
        <w:t xml:space="preserve">ostale  </w:t>
      </w:r>
      <w:r w:rsidR="007C327F" w:rsidRPr="001142D9">
        <w:rPr>
          <w:rFonts w:ascii="Times New Roman" w:hAnsi="Times New Roman" w:cs="Times New Roman"/>
        </w:rPr>
        <w:t xml:space="preserve">naknade </w:t>
      </w:r>
      <w:r w:rsidRPr="001142D9">
        <w:rPr>
          <w:rFonts w:ascii="Times New Roman" w:hAnsi="Times New Roman" w:cs="Times New Roman"/>
        </w:rPr>
        <w:t xml:space="preserve">troškova zaposlenima </w:t>
      </w:r>
    </w:p>
    <w:p w:rsidR="00B063F7" w:rsidRPr="001142D9" w:rsidRDefault="00B063F7" w:rsidP="00AA5AEB">
      <w:pPr>
        <w:pStyle w:val="Odlomakpopisa"/>
        <w:numPr>
          <w:ilvl w:val="0"/>
          <w:numId w:val="6"/>
        </w:numPr>
        <w:spacing w:after="0"/>
        <w:rPr>
          <w:rFonts w:ascii="Times New Roman" w:hAnsi="Times New Roman" w:cs="Times New Roman"/>
        </w:rPr>
      </w:pPr>
      <w:r w:rsidRPr="001142D9">
        <w:rPr>
          <w:rFonts w:ascii="Times New Roman" w:hAnsi="Times New Roman" w:cs="Times New Roman"/>
        </w:rPr>
        <w:t>akontacije i troškovi službenih putovanja (prilog-Putni nalog sa izvješćem u roku 3 dana s obračunom troškova i potrebnim prilozima za opravdanje troškova)</w:t>
      </w:r>
    </w:p>
    <w:p w:rsidR="0018376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polog prikupljenih novčanih sredstava na poslovni račun škole.</w:t>
      </w:r>
    </w:p>
    <w:p w:rsidR="00600A49" w:rsidRDefault="00600A49" w:rsidP="007C327F">
      <w:pPr>
        <w:spacing w:after="0"/>
        <w:rPr>
          <w:rFonts w:ascii="Times New Roman" w:hAnsi="Times New Roman" w:cs="Times New Roman"/>
        </w:rPr>
      </w:pPr>
    </w:p>
    <w:p w:rsidR="00600A49" w:rsidRDefault="00600A49" w:rsidP="007C327F">
      <w:pPr>
        <w:spacing w:after="0"/>
        <w:rPr>
          <w:rFonts w:ascii="Times New Roman" w:hAnsi="Times New Roman" w:cs="Times New Roman"/>
          <w:color w:val="FF0000"/>
        </w:rPr>
      </w:pPr>
    </w:p>
    <w:p w:rsidR="001142D9" w:rsidRPr="00600A49" w:rsidRDefault="001142D9" w:rsidP="007C327F">
      <w:pPr>
        <w:spacing w:after="0"/>
        <w:rPr>
          <w:rFonts w:ascii="Times New Roman" w:hAnsi="Times New Roman" w:cs="Times New Roman"/>
          <w:color w:val="FF0000"/>
        </w:rPr>
      </w:pPr>
    </w:p>
    <w:p w:rsidR="00183767" w:rsidRPr="007C327F" w:rsidRDefault="00183767" w:rsidP="00183767">
      <w:pPr>
        <w:spacing w:after="0"/>
        <w:rPr>
          <w:color w:val="FF0000"/>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600A49"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6E392C"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1142D9">
        <w:rPr>
          <w:rFonts w:ascii="Times New Roman" w:hAnsi="Times New Roman" w:cs="Times New Roman"/>
        </w:rPr>
        <w:t>.</w:t>
      </w:r>
    </w:p>
    <w:p w:rsidR="00600A49" w:rsidRPr="00600A49" w:rsidRDefault="00600A49" w:rsidP="00EC3B0C">
      <w:pPr>
        <w:spacing w:after="0"/>
        <w:jc w:val="both"/>
        <w:rPr>
          <w:rFonts w:ascii="Times New Roman" w:hAnsi="Times New Roman" w:cs="Times New Roman"/>
        </w:rPr>
      </w:pPr>
    </w:p>
    <w:p w:rsidR="00600A49" w:rsidRDefault="00600A49" w:rsidP="008247FF">
      <w:pPr>
        <w:spacing w:after="0"/>
        <w:rPr>
          <w:rFonts w:ascii="Times New Roman" w:hAnsi="Times New Roman" w:cs="Times New Roman"/>
          <w:b/>
        </w:rPr>
      </w:pP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xml:space="preserve">, a treći primjerak ostaje u </w:t>
      </w:r>
      <w:r w:rsidR="001142D9">
        <w:rPr>
          <w:rFonts w:ascii="Times New Roman" w:hAnsi="Times New Roman" w:cs="Times New Roman"/>
        </w:rPr>
        <w:t>računalu</w:t>
      </w:r>
      <w:r w:rsidR="00967DEA" w:rsidRPr="00600A49">
        <w:rPr>
          <w:rFonts w:ascii="Times New Roman" w:hAnsi="Times New Roman" w:cs="Times New Roman"/>
        </w:rPr>
        <w:t>.</w:t>
      </w:r>
    </w:p>
    <w:p w:rsidR="00C54385" w:rsidRDefault="003B72FF" w:rsidP="00B063F7">
      <w:pPr>
        <w:spacing w:after="0"/>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atnica ispostavlja se također u tri</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 jedna kopija se predaje prima</w:t>
      </w:r>
      <w:r w:rsidR="00967DEA" w:rsidRPr="00600A49">
        <w:rPr>
          <w:rFonts w:ascii="Times New Roman" w:hAnsi="Times New Roman" w:cs="Times New Roman"/>
        </w:rPr>
        <w:t>telju</w:t>
      </w:r>
      <w:r w:rsidR="00234591" w:rsidRPr="00600A49">
        <w:rPr>
          <w:rFonts w:ascii="Times New Roman" w:hAnsi="Times New Roman" w:cs="Times New Roman"/>
        </w:rPr>
        <w:t xml:space="preserve">, a treći primjerak ostaje u </w:t>
      </w:r>
      <w:r w:rsidR="001142D9">
        <w:rPr>
          <w:rFonts w:ascii="Times New Roman" w:hAnsi="Times New Roman" w:cs="Times New Roman"/>
        </w:rPr>
        <w:t>računalu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dnevno, tjedno, dvotjedno ili mjesečno. Utvrđivanje stvarnog stanja blagajne obavlja se na kraju svakog radnog dana.</w:t>
      </w:r>
    </w:p>
    <w:p w:rsidR="001142D9"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 xml:space="preserve">om novca koji je položen u blagajnu. Uz </w:t>
      </w:r>
      <w:r w:rsidR="00E63F1E" w:rsidRPr="00600A49">
        <w:rPr>
          <w:rFonts w:ascii="Times New Roman" w:hAnsi="Times New Roman" w:cs="Times New Roman"/>
        </w:rPr>
        <w:lastRenderedPageBreak/>
        <w:t>blagajničko izvješće se prilažu sve uplatnice  i isplatnice sa prilozima.  Blagajničko izvješće potpisuje blagajnik</w:t>
      </w:r>
      <w:r w:rsidR="00452B1F" w:rsidRPr="00600A49">
        <w:rPr>
          <w:rFonts w:ascii="Times New Roman" w:hAnsi="Times New Roman" w:cs="Times New Roman"/>
        </w:rPr>
        <w:t>.</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 izvještaj kontrolira  ravnatelj</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600A49" w:rsidRDefault="00600A49" w:rsidP="00A223C2">
      <w:pPr>
        <w:spacing w:after="0"/>
        <w:jc w:val="center"/>
      </w:pPr>
    </w:p>
    <w:p w:rsidR="00A223C2" w:rsidRPr="001272A0" w:rsidRDefault="000D3BB7" w:rsidP="00A223C2">
      <w:pPr>
        <w:spacing w:after="0"/>
        <w:jc w:val="center"/>
        <w:rPr>
          <w:rFonts w:ascii="Times New Roman" w:hAnsi="Times New Roman" w:cs="Times New Roman"/>
          <w:b/>
        </w:rPr>
      </w:pPr>
      <w:r w:rsidRPr="001272A0">
        <w:rPr>
          <w:rFonts w:ascii="Times New Roman" w:hAnsi="Times New Roman" w:cs="Times New Roman"/>
          <w:b/>
        </w:rPr>
        <w:t>Članak 15</w:t>
      </w:r>
      <w:r w:rsidR="003F48BE" w:rsidRPr="001272A0">
        <w:rPr>
          <w:rFonts w:ascii="Times New Roman" w:hAnsi="Times New Roman" w:cs="Times New Roman"/>
          <w:b/>
        </w:rPr>
        <w:t>.</w:t>
      </w:r>
    </w:p>
    <w:p w:rsidR="00A07947" w:rsidRPr="00A07947" w:rsidRDefault="00A07947" w:rsidP="00A07947">
      <w:pPr>
        <w:pStyle w:val="Bezproreda"/>
        <w:jc w:val="both"/>
        <w:rPr>
          <w:rFonts w:ascii="Times New Roman" w:hAnsi="Times New Roman" w:cs="Times New Roman"/>
          <w:b/>
        </w:rPr>
      </w:pPr>
      <w:r w:rsidRPr="00A07947">
        <w:rPr>
          <w:rFonts w:ascii="Times New Roman" w:hAnsi="Times New Roman" w:cs="Times New Roman"/>
        </w:rPr>
        <w:t xml:space="preserve">Ova </w:t>
      </w:r>
      <w:r w:rsidR="00B739F1">
        <w:rPr>
          <w:rFonts w:ascii="Times New Roman" w:hAnsi="Times New Roman" w:cs="Times New Roman"/>
        </w:rPr>
        <w:t>Odluka</w:t>
      </w:r>
      <w:r w:rsidRPr="00A07947">
        <w:rPr>
          <w:rFonts w:ascii="Times New Roman" w:hAnsi="Times New Roman" w:cs="Times New Roman"/>
        </w:rPr>
        <w:t xml:space="preserve"> stupa na snagu s danom donošenja i bit će objavljena na oglasnoj ploči škole i na web stranici škole  dana 30.</w:t>
      </w:r>
      <w:r>
        <w:rPr>
          <w:rFonts w:ascii="Times New Roman" w:hAnsi="Times New Roman" w:cs="Times New Roman"/>
        </w:rPr>
        <w:t xml:space="preserve"> </w:t>
      </w:r>
      <w:r w:rsidRPr="00A07947">
        <w:rPr>
          <w:rFonts w:ascii="Times New Roman" w:hAnsi="Times New Roman" w:cs="Times New Roman"/>
        </w:rPr>
        <w:t>listopada 2019. godine.</w:t>
      </w:r>
    </w:p>
    <w:p w:rsidR="00A223C2" w:rsidRPr="00B063F7" w:rsidRDefault="00A223C2" w:rsidP="00C520EC">
      <w:pPr>
        <w:spacing w:after="0"/>
        <w:ind w:firstLine="708"/>
        <w:jc w:val="both"/>
        <w:rPr>
          <w:b/>
        </w:rPr>
      </w:pPr>
      <w:r w:rsidRPr="00C54385">
        <w:t xml:space="preserve"> </w:t>
      </w:r>
    </w:p>
    <w:p w:rsidR="00C54385" w:rsidRPr="00C54385" w:rsidRDefault="00C54385" w:rsidP="00C520EC">
      <w:pPr>
        <w:spacing w:after="0"/>
        <w:jc w:val="both"/>
      </w:pPr>
    </w:p>
    <w:p w:rsidR="00C330F7" w:rsidRDefault="00C330F7" w:rsidP="00C330F7">
      <w:pPr>
        <w:spacing w:after="0"/>
        <w:jc w:val="right"/>
        <w:rPr>
          <w:rFonts w:ascii="Times New Roman" w:hAnsi="Times New Roman" w:cs="Times New Roman"/>
        </w:rPr>
      </w:pPr>
      <w:r>
        <w:rPr>
          <w:rFonts w:ascii="Times New Roman" w:hAnsi="Times New Roman" w:cs="Times New Roman"/>
        </w:rPr>
        <w:t>Ravnatelj</w:t>
      </w:r>
    </w:p>
    <w:p w:rsidR="00C54385" w:rsidRPr="00A07947" w:rsidRDefault="00C330F7" w:rsidP="00C330F7">
      <w:pPr>
        <w:spacing w:after="0"/>
        <w:jc w:val="right"/>
        <w:rPr>
          <w:rFonts w:ascii="Times New Roman" w:hAnsi="Times New Roman" w:cs="Times New Roman"/>
        </w:rPr>
      </w:pPr>
      <w:r>
        <w:rPr>
          <w:rFonts w:ascii="Times New Roman" w:hAnsi="Times New Roman" w:cs="Times New Roman"/>
        </w:rPr>
        <w:t>Rudolf Vučić, prof.</w:t>
      </w:r>
    </w:p>
    <w:p w:rsidR="009D0C57" w:rsidRPr="00A07947" w:rsidRDefault="009D0C57" w:rsidP="009D0C57">
      <w:pPr>
        <w:pBdr>
          <w:bottom w:val="single" w:sz="12" w:space="1" w:color="auto"/>
        </w:pBdr>
        <w:spacing w:after="0"/>
        <w:jc w:val="right"/>
        <w:rPr>
          <w:rFonts w:ascii="Times New Roman" w:hAnsi="Times New Roman" w:cs="Times New Roman"/>
        </w:rPr>
      </w:pPr>
    </w:p>
    <w:p w:rsidR="009D0C57" w:rsidRDefault="009D0C5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p>
    <w:p w:rsidR="00C330F7" w:rsidRDefault="00C330F7" w:rsidP="009D0C57">
      <w:pPr>
        <w:pBdr>
          <w:bottom w:val="single" w:sz="12" w:space="1" w:color="auto"/>
        </w:pBdr>
        <w:spacing w:after="0"/>
        <w:jc w:val="right"/>
      </w:pPr>
      <w:bookmarkStart w:id="0" w:name="_GoBack"/>
      <w:bookmarkEnd w:id="0"/>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sectPr w:rsidR="009D0C5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5222A"/>
    <w:rsid w:val="00093188"/>
    <w:rsid w:val="000B2F63"/>
    <w:rsid w:val="000B51C8"/>
    <w:rsid w:val="000C6104"/>
    <w:rsid w:val="000D3BB7"/>
    <w:rsid w:val="001142D9"/>
    <w:rsid w:val="001272A0"/>
    <w:rsid w:val="00135711"/>
    <w:rsid w:val="00142AD6"/>
    <w:rsid w:val="00183767"/>
    <w:rsid w:val="001E63F6"/>
    <w:rsid w:val="002126AA"/>
    <w:rsid w:val="00234591"/>
    <w:rsid w:val="002961D8"/>
    <w:rsid w:val="002969D6"/>
    <w:rsid w:val="002F00B1"/>
    <w:rsid w:val="00340F0E"/>
    <w:rsid w:val="0039425F"/>
    <w:rsid w:val="003B72FF"/>
    <w:rsid w:val="003F48BE"/>
    <w:rsid w:val="00400918"/>
    <w:rsid w:val="00405577"/>
    <w:rsid w:val="004068AB"/>
    <w:rsid w:val="00431DAC"/>
    <w:rsid w:val="00452B1F"/>
    <w:rsid w:val="00533BAE"/>
    <w:rsid w:val="00551456"/>
    <w:rsid w:val="005531FD"/>
    <w:rsid w:val="005B090A"/>
    <w:rsid w:val="005B29E0"/>
    <w:rsid w:val="005E29BA"/>
    <w:rsid w:val="00600A49"/>
    <w:rsid w:val="006E392C"/>
    <w:rsid w:val="00705DE1"/>
    <w:rsid w:val="00733A2C"/>
    <w:rsid w:val="007A56A5"/>
    <w:rsid w:val="007C327F"/>
    <w:rsid w:val="008030B1"/>
    <w:rsid w:val="008037A5"/>
    <w:rsid w:val="008247FF"/>
    <w:rsid w:val="00882507"/>
    <w:rsid w:val="008879AD"/>
    <w:rsid w:val="008D1915"/>
    <w:rsid w:val="0096771D"/>
    <w:rsid w:val="00967DEA"/>
    <w:rsid w:val="009B0A68"/>
    <w:rsid w:val="009D0C57"/>
    <w:rsid w:val="00A07947"/>
    <w:rsid w:val="00A223C2"/>
    <w:rsid w:val="00A43240"/>
    <w:rsid w:val="00A73CA7"/>
    <w:rsid w:val="00A864A2"/>
    <w:rsid w:val="00AA14D1"/>
    <w:rsid w:val="00AA22A6"/>
    <w:rsid w:val="00AA5AEB"/>
    <w:rsid w:val="00AB0CBB"/>
    <w:rsid w:val="00AB6A56"/>
    <w:rsid w:val="00B063F7"/>
    <w:rsid w:val="00B27945"/>
    <w:rsid w:val="00B739F1"/>
    <w:rsid w:val="00B8213F"/>
    <w:rsid w:val="00BB7B98"/>
    <w:rsid w:val="00C2060B"/>
    <w:rsid w:val="00C330F7"/>
    <w:rsid w:val="00C520EC"/>
    <w:rsid w:val="00C54385"/>
    <w:rsid w:val="00C85029"/>
    <w:rsid w:val="00CC09B6"/>
    <w:rsid w:val="00D02473"/>
    <w:rsid w:val="00D13DCC"/>
    <w:rsid w:val="00D43DAD"/>
    <w:rsid w:val="00D80F91"/>
    <w:rsid w:val="00D8517B"/>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Bezproreda">
    <w:name w:val="No Spacing"/>
    <w:uiPriority w:val="1"/>
    <w:qFormat/>
    <w:rsid w:val="00A079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Bezproreda">
    <w:name w:val="No Spacing"/>
    <w:uiPriority w:val="1"/>
    <w:qFormat/>
    <w:rsid w:val="00A07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1012</Words>
  <Characters>5773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Eni Vuletic</cp:lastModifiedBy>
  <cp:revision>9</cp:revision>
  <cp:lastPrinted>2019-11-19T11:45:00Z</cp:lastPrinted>
  <dcterms:created xsi:type="dcterms:W3CDTF">2019-11-15T12:17:00Z</dcterms:created>
  <dcterms:modified xsi:type="dcterms:W3CDTF">2019-11-19T11:46:00Z</dcterms:modified>
</cp:coreProperties>
</file>